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AE66" w14:textId="77777777" w:rsidR="00C0088F" w:rsidRDefault="00C0088F" w:rsidP="00C0088F">
      <w:pPr>
        <w:spacing w:after="0"/>
        <w:rPr>
          <w:b/>
          <w:sz w:val="26"/>
          <w:szCs w:val="26"/>
          <w:lang w:eastAsia="de-DE"/>
        </w:rPr>
      </w:pPr>
    </w:p>
    <w:p w14:paraId="0B7097B2" w14:textId="24C169EF" w:rsidR="00C0088F" w:rsidRPr="00B37CA0" w:rsidRDefault="00C0088F" w:rsidP="00C0088F">
      <w:pPr>
        <w:spacing w:after="0"/>
        <w:rPr>
          <w:b/>
          <w:sz w:val="26"/>
          <w:szCs w:val="26"/>
          <w:lang w:eastAsia="de-DE"/>
        </w:rPr>
      </w:pPr>
      <w:r w:rsidRPr="00B37CA0">
        <w:rPr>
          <w:b/>
          <w:sz w:val="26"/>
          <w:szCs w:val="26"/>
          <w:lang w:eastAsia="de-DE"/>
        </w:rPr>
        <w:t>A. Übersetzungstext</w:t>
      </w:r>
    </w:p>
    <w:p w14:paraId="79784268" w14:textId="77777777" w:rsidR="00C0088F" w:rsidRPr="00B37CA0" w:rsidRDefault="00C0088F" w:rsidP="00C0088F">
      <w:pPr>
        <w:rPr>
          <w:b/>
          <w:sz w:val="24"/>
          <w:szCs w:val="24"/>
          <w:lang w:eastAsia="de-DE"/>
        </w:rPr>
      </w:pPr>
      <w:r w:rsidRPr="00B37CA0">
        <w:rPr>
          <w:b/>
          <w:sz w:val="24"/>
          <w:szCs w:val="24"/>
          <w:lang w:eastAsia="de-DE"/>
        </w:rPr>
        <w:t>Übersetzen Sie den folgenden lateinischen Text in die Unterrichtssprache. Achten Sie darauf, dass Ihre Übersetzung den Inhalt des Originals wiedergibt und sprachlich korrekt formuliert ist. (36 Punkte)</w:t>
      </w:r>
    </w:p>
    <w:p w14:paraId="159884B6" w14:textId="77777777" w:rsidR="00C0088F" w:rsidRDefault="00C0088F" w:rsidP="00C0088F">
      <w:pPr>
        <w:spacing w:after="0" w:line="240" w:lineRule="auto"/>
        <w:jc w:val="both"/>
        <w:rPr>
          <w:rFonts w:cs="Calibri"/>
        </w:rPr>
      </w:pPr>
      <w:r w:rsidRPr="00B37CA0">
        <w:rPr>
          <w:rFonts w:cs="Calibri"/>
          <w:b/>
        </w:rPr>
        <w:t>Einleitung</w:t>
      </w:r>
      <w:r w:rsidRPr="00B37CA0">
        <w:rPr>
          <w:rFonts w:cs="Calibri"/>
        </w:rPr>
        <w:t xml:space="preserve">: </w:t>
      </w:r>
    </w:p>
    <w:p w14:paraId="1727EBCC" w14:textId="77777777" w:rsidR="00C0088F" w:rsidRDefault="00C0088F" w:rsidP="00C0088F">
      <w:pPr>
        <w:spacing w:after="0" w:line="240" w:lineRule="auto"/>
        <w:jc w:val="both"/>
        <w:rPr>
          <w:rFonts w:cs="Calibri"/>
        </w:rPr>
      </w:pPr>
      <w:r>
        <w:rPr>
          <w:rFonts w:cs="Calibri"/>
        </w:rPr>
        <w:t xml:space="preserve">Der englische </w:t>
      </w:r>
      <w:proofErr w:type="spellStart"/>
      <w:r>
        <w:rPr>
          <w:rFonts w:cs="Calibri"/>
        </w:rPr>
        <w:t>Philosph</w:t>
      </w:r>
      <w:proofErr w:type="spellEnd"/>
      <w:r>
        <w:rPr>
          <w:rFonts w:cs="Calibri"/>
        </w:rPr>
        <w:t xml:space="preserve"> Walter </w:t>
      </w:r>
      <w:proofErr w:type="spellStart"/>
      <w:r>
        <w:rPr>
          <w:rFonts w:cs="Calibri"/>
        </w:rPr>
        <w:t>Burley</w:t>
      </w:r>
      <w:proofErr w:type="spellEnd"/>
      <w:r>
        <w:rPr>
          <w:rFonts w:cs="Calibri"/>
        </w:rPr>
        <w:t xml:space="preserve"> (14. Jh.) berichtet über den griechischen Philosophen Thales von Milet folgendes:</w:t>
      </w:r>
    </w:p>
    <w:p w14:paraId="718DB4FE" w14:textId="77777777" w:rsidR="00C0088F" w:rsidRPr="00B37CA0" w:rsidRDefault="00C0088F" w:rsidP="00C0088F">
      <w:pPr>
        <w:spacing w:after="0" w:line="240" w:lineRule="auto"/>
        <w:jc w:val="both"/>
        <w:rPr>
          <w:rFonts w:cs="Calibri"/>
        </w:rPr>
      </w:pPr>
    </w:p>
    <w:tbl>
      <w:tblPr>
        <w:tblW w:w="5190" w:type="pct"/>
        <w:tblInd w:w="108" w:type="dxa"/>
        <w:tblLook w:val="00A0" w:firstRow="1" w:lastRow="0" w:firstColumn="1" w:lastColumn="0" w:noHBand="0" w:noVBand="0"/>
      </w:tblPr>
      <w:tblGrid>
        <w:gridCol w:w="480"/>
        <w:gridCol w:w="6448"/>
        <w:gridCol w:w="2489"/>
      </w:tblGrid>
      <w:tr w:rsidR="00C0088F" w:rsidRPr="00B37CA0" w14:paraId="366A46F5" w14:textId="77777777" w:rsidTr="00CF72C9">
        <w:tc>
          <w:tcPr>
            <w:tcW w:w="249" w:type="pct"/>
          </w:tcPr>
          <w:p w14:paraId="646563D7" w14:textId="77777777" w:rsidR="00C0088F" w:rsidRDefault="00C0088F" w:rsidP="00CF72C9">
            <w:pPr>
              <w:spacing w:after="80" w:line="360" w:lineRule="auto"/>
              <w:jc w:val="both"/>
              <w:rPr>
                <w:rFonts w:asciiTheme="minorHAnsi" w:hAnsiTheme="minorHAnsi" w:cstheme="minorHAnsi"/>
                <w:sz w:val="26"/>
                <w:szCs w:val="26"/>
                <w:lang w:val="en-US"/>
              </w:rPr>
            </w:pPr>
            <w:r w:rsidRPr="00FA0A73">
              <w:rPr>
                <w:rFonts w:asciiTheme="minorHAnsi" w:hAnsiTheme="minorHAnsi" w:cstheme="minorHAnsi"/>
                <w:sz w:val="26"/>
                <w:szCs w:val="26"/>
                <w:lang w:val="en-US"/>
              </w:rPr>
              <w:t>1</w:t>
            </w:r>
            <w:r>
              <w:rPr>
                <w:rFonts w:asciiTheme="minorHAnsi" w:hAnsiTheme="minorHAnsi" w:cstheme="minorHAnsi"/>
                <w:sz w:val="26"/>
                <w:szCs w:val="26"/>
                <w:lang w:val="en-US"/>
              </w:rPr>
              <w:t xml:space="preserve"> </w:t>
            </w:r>
            <w:r w:rsidRPr="00FA0A73">
              <w:rPr>
                <w:rFonts w:asciiTheme="minorHAnsi" w:hAnsiTheme="minorHAnsi" w:cstheme="minorHAnsi"/>
                <w:sz w:val="26"/>
                <w:szCs w:val="26"/>
                <w:lang w:val="en-US"/>
              </w:rPr>
              <w:t>2</w:t>
            </w:r>
            <w:r>
              <w:rPr>
                <w:rFonts w:asciiTheme="minorHAnsi" w:hAnsiTheme="minorHAnsi" w:cstheme="minorHAnsi"/>
                <w:sz w:val="26"/>
                <w:szCs w:val="26"/>
                <w:lang w:val="en-US"/>
              </w:rPr>
              <w:t xml:space="preserve"> </w:t>
            </w:r>
          </w:p>
          <w:p w14:paraId="20B41AC8" w14:textId="77777777" w:rsidR="00C0088F" w:rsidRDefault="00C0088F" w:rsidP="00CF72C9">
            <w:pPr>
              <w:spacing w:after="80" w:line="360" w:lineRule="auto"/>
              <w:jc w:val="both"/>
              <w:rPr>
                <w:rFonts w:asciiTheme="minorHAnsi" w:hAnsiTheme="minorHAnsi" w:cstheme="minorHAnsi"/>
                <w:sz w:val="26"/>
                <w:szCs w:val="26"/>
                <w:lang w:val="en-US"/>
              </w:rPr>
            </w:pPr>
            <w:r w:rsidRPr="00FA0A73">
              <w:rPr>
                <w:rFonts w:asciiTheme="minorHAnsi" w:hAnsiTheme="minorHAnsi" w:cstheme="minorHAnsi"/>
                <w:sz w:val="26"/>
                <w:szCs w:val="26"/>
                <w:lang w:val="en-US"/>
              </w:rPr>
              <w:t>3</w:t>
            </w:r>
            <w:r>
              <w:rPr>
                <w:rFonts w:asciiTheme="minorHAnsi" w:hAnsiTheme="minorHAnsi" w:cstheme="minorHAnsi"/>
                <w:sz w:val="26"/>
                <w:szCs w:val="26"/>
                <w:lang w:val="en-US"/>
              </w:rPr>
              <w:t xml:space="preserve"> </w:t>
            </w:r>
            <w:r w:rsidRPr="00FA0A73">
              <w:rPr>
                <w:rFonts w:asciiTheme="minorHAnsi" w:hAnsiTheme="minorHAnsi" w:cstheme="minorHAnsi"/>
                <w:sz w:val="26"/>
                <w:szCs w:val="26"/>
                <w:lang w:val="en-US"/>
              </w:rPr>
              <w:t>4</w:t>
            </w:r>
          </w:p>
          <w:p w14:paraId="38741ECF" w14:textId="77777777" w:rsidR="00C0088F" w:rsidRDefault="00C0088F" w:rsidP="00CF72C9">
            <w:pPr>
              <w:spacing w:after="80" w:line="360" w:lineRule="auto"/>
              <w:jc w:val="both"/>
              <w:rPr>
                <w:rFonts w:asciiTheme="minorHAnsi" w:hAnsiTheme="minorHAnsi" w:cstheme="minorHAnsi"/>
                <w:sz w:val="26"/>
                <w:szCs w:val="26"/>
                <w:lang w:val="en-US"/>
              </w:rPr>
            </w:pPr>
            <w:r w:rsidRPr="00FA0A73">
              <w:rPr>
                <w:rFonts w:asciiTheme="minorHAnsi" w:hAnsiTheme="minorHAnsi" w:cstheme="minorHAnsi"/>
                <w:sz w:val="26"/>
                <w:szCs w:val="26"/>
                <w:lang w:val="en-US"/>
              </w:rPr>
              <w:t>5</w:t>
            </w:r>
            <w:r>
              <w:rPr>
                <w:rFonts w:asciiTheme="minorHAnsi" w:hAnsiTheme="minorHAnsi" w:cstheme="minorHAnsi"/>
                <w:sz w:val="26"/>
                <w:szCs w:val="26"/>
                <w:lang w:val="en-US"/>
              </w:rPr>
              <w:t xml:space="preserve"> </w:t>
            </w:r>
            <w:r w:rsidRPr="00FA0A73">
              <w:rPr>
                <w:rFonts w:asciiTheme="minorHAnsi" w:hAnsiTheme="minorHAnsi" w:cstheme="minorHAnsi"/>
                <w:sz w:val="26"/>
                <w:szCs w:val="26"/>
                <w:lang w:val="en-US"/>
              </w:rPr>
              <w:t>6</w:t>
            </w:r>
            <w:r>
              <w:rPr>
                <w:rFonts w:asciiTheme="minorHAnsi" w:hAnsiTheme="minorHAnsi" w:cstheme="minorHAnsi"/>
                <w:sz w:val="26"/>
                <w:szCs w:val="26"/>
                <w:lang w:val="en-US"/>
              </w:rPr>
              <w:t xml:space="preserve"> </w:t>
            </w:r>
          </w:p>
          <w:p w14:paraId="59CEAEDC" w14:textId="77777777" w:rsidR="00C0088F" w:rsidRDefault="00C0088F" w:rsidP="00CF72C9">
            <w:pPr>
              <w:spacing w:after="80" w:line="360" w:lineRule="auto"/>
              <w:jc w:val="both"/>
              <w:rPr>
                <w:rFonts w:asciiTheme="minorHAnsi" w:hAnsiTheme="minorHAnsi" w:cstheme="minorHAnsi"/>
                <w:sz w:val="26"/>
                <w:szCs w:val="26"/>
                <w:lang w:val="en-US"/>
              </w:rPr>
            </w:pPr>
            <w:r w:rsidRPr="00FA0A73">
              <w:rPr>
                <w:rFonts w:asciiTheme="minorHAnsi" w:hAnsiTheme="minorHAnsi" w:cstheme="minorHAnsi"/>
                <w:sz w:val="26"/>
                <w:szCs w:val="26"/>
                <w:lang w:val="en-US"/>
              </w:rPr>
              <w:t>7</w:t>
            </w:r>
            <w:r>
              <w:rPr>
                <w:rFonts w:asciiTheme="minorHAnsi" w:hAnsiTheme="minorHAnsi" w:cstheme="minorHAnsi"/>
                <w:sz w:val="26"/>
                <w:szCs w:val="26"/>
                <w:lang w:val="en-US"/>
              </w:rPr>
              <w:t xml:space="preserve"> </w:t>
            </w:r>
            <w:r w:rsidRPr="00FA0A73">
              <w:rPr>
                <w:rFonts w:asciiTheme="minorHAnsi" w:hAnsiTheme="minorHAnsi" w:cstheme="minorHAnsi"/>
                <w:sz w:val="26"/>
                <w:szCs w:val="26"/>
                <w:lang w:val="en-US"/>
              </w:rPr>
              <w:t>8</w:t>
            </w:r>
            <w:r>
              <w:rPr>
                <w:rFonts w:asciiTheme="minorHAnsi" w:hAnsiTheme="minorHAnsi" w:cstheme="minorHAnsi"/>
                <w:sz w:val="26"/>
                <w:szCs w:val="26"/>
                <w:lang w:val="en-US"/>
              </w:rPr>
              <w:t xml:space="preserve"> </w:t>
            </w:r>
            <w:r w:rsidRPr="00FA0A73">
              <w:rPr>
                <w:rFonts w:asciiTheme="minorHAnsi" w:hAnsiTheme="minorHAnsi" w:cstheme="minorHAnsi"/>
                <w:sz w:val="26"/>
                <w:szCs w:val="26"/>
                <w:lang w:val="en-US"/>
              </w:rPr>
              <w:t>9</w:t>
            </w:r>
            <w:r>
              <w:rPr>
                <w:rFonts w:asciiTheme="minorHAnsi" w:hAnsiTheme="minorHAnsi" w:cstheme="minorHAnsi"/>
                <w:sz w:val="26"/>
                <w:szCs w:val="26"/>
                <w:lang w:val="en-US"/>
              </w:rPr>
              <w:t xml:space="preserve"> </w:t>
            </w:r>
            <w:r w:rsidRPr="00FA0A73">
              <w:rPr>
                <w:rFonts w:asciiTheme="minorHAnsi" w:hAnsiTheme="minorHAnsi" w:cstheme="minorHAnsi"/>
                <w:sz w:val="26"/>
                <w:szCs w:val="26"/>
                <w:lang w:val="en-US"/>
              </w:rPr>
              <w:t>10</w:t>
            </w:r>
            <w:r>
              <w:rPr>
                <w:rFonts w:asciiTheme="minorHAnsi" w:hAnsiTheme="minorHAnsi" w:cstheme="minorHAnsi"/>
                <w:sz w:val="26"/>
                <w:szCs w:val="26"/>
                <w:lang w:val="en-US"/>
              </w:rPr>
              <w:t xml:space="preserve"> 11</w:t>
            </w:r>
          </w:p>
          <w:p w14:paraId="69170895" w14:textId="77777777" w:rsidR="00C0088F" w:rsidRDefault="00C0088F" w:rsidP="00CF72C9">
            <w:pPr>
              <w:spacing w:after="80" w:line="360" w:lineRule="auto"/>
              <w:jc w:val="both"/>
              <w:rPr>
                <w:rFonts w:asciiTheme="minorHAnsi" w:hAnsiTheme="minorHAnsi" w:cstheme="minorHAnsi"/>
                <w:sz w:val="26"/>
                <w:szCs w:val="26"/>
                <w:lang w:val="en-US"/>
              </w:rPr>
            </w:pPr>
            <w:r>
              <w:rPr>
                <w:rFonts w:asciiTheme="minorHAnsi" w:hAnsiTheme="minorHAnsi" w:cstheme="minorHAnsi"/>
                <w:sz w:val="26"/>
                <w:szCs w:val="26"/>
                <w:lang w:val="en-US"/>
              </w:rPr>
              <w:t>12 13 14 15</w:t>
            </w:r>
          </w:p>
          <w:p w14:paraId="33B13417" w14:textId="77777777" w:rsidR="00C0088F" w:rsidRPr="00FA0A73" w:rsidRDefault="00C0088F" w:rsidP="00CF72C9">
            <w:pPr>
              <w:spacing w:after="80" w:line="360" w:lineRule="auto"/>
              <w:jc w:val="both"/>
              <w:rPr>
                <w:rFonts w:asciiTheme="minorHAnsi" w:hAnsiTheme="minorHAnsi" w:cstheme="minorHAnsi"/>
                <w:sz w:val="26"/>
                <w:szCs w:val="26"/>
                <w:lang w:val="en-US"/>
              </w:rPr>
            </w:pPr>
            <w:r>
              <w:rPr>
                <w:rFonts w:asciiTheme="minorHAnsi" w:hAnsiTheme="minorHAnsi" w:cstheme="minorHAnsi"/>
                <w:sz w:val="26"/>
                <w:szCs w:val="26"/>
                <w:lang w:val="en-US"/>
              </w:rPr>
              <w:t xml:space="preserve">16 17 </w:t>
            </w:r>
          </w:p>
        </w:tc>
        <w:tc>
          <w:tcPr>
            <w:tcW w:w="3427" w:type="pct"/>
          </w:tcPr>
          <w:p w14:paraId="302828C7" w14:textId="77777777" w:rsidR="00C0088F" w:rsidRDefault="00C0088F" w:rsidP="00CF72C9">
            <w:pPr>
              <w:spacing w:after="80" w:line="360" w:lineRule="auto"/>
              <w:jc w:val="both"/>
              <w:rPr>
                <w:rFonts w:asciiTheme="minorHAnsi" w:hAnsiTheme="minorHAnsi" w:cstheme="minorHAnsi"/>
                <w:sz w:val="26"/>
                <w:szCs w:val="26"/>
                <w:lang w:val="en-US"/>
              </w:rPr>
            </w:pPr>
            <w:proofErr w:type="spellStart"/>
            <w:r>
              <w:rPr>
                <w:rFonts w:asciiTheme="minorHAnsi" w:hAnsiTheme="minorHAnsi" w:cstheme="minorHAnsi"/>
                <w:sz w:val="26"/>
                <w:szCs w:val="26"/>
                <w:lang w:val="en-US"/>
              </w:rPr>
              <w:t>Thales</w:t>
            </w:r>
            <w:r w:rsidRPr="00AF4BC3">
              <w:rPr>
                <w:rFonts w:asciiTheme="minorHAnsi" w:hAnsiTheme="minorHAnsi" w:cstheme="minorHAnsi"/>
                <w:sz w:val="26"/>
                <w:szCs w:val="26"/>
                <w:vertAlign w:val="superscript"/>
                <w:lang w:val="en-US"/>
              </w:rPr>
              <w:t>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philosophus</w:t>
            </w:r>
            <w:proofErr w:type="spellEnd"/>
            <w:r>
              <w:rPr>
                <w:rFonts w:asciiTheme="minorHAnsi" w:hAnsiTheme="minorHAnsi" w:cstheme="minorHAnsi"/>
                <w:sz w:val="26"/>
                <w:szCs w:val="26"/>
                <w:lang w:val="en-US"/>
              </w:rPr>
              <w:t xml:space="preserve"> primus et </w:t>
            </w:r>
            <w:proofErr w:type="spellStart"/>
            <w:r>
              <w:rPr>
                <w:rFonts w:asciiTheme="minorHAnsi" w:hAnsiTheme="minorHAnsi" w:cstheme="minorHAnsi"/>
                <w:sz w:val="26"/>
                <w:szCs w:val="26"/>
                <w:lang w:val="en-US"/>
              </w:rPr>
              <w:t>unus</w:t>
            </w:r>
            <w:proofErr w:type="spellEnd"/>
            <w:r>
              <w:rPr>
                <w:rFonts w:asciiTheme="minorHAnsi" w:hAnsiTheme="minorHAnsi" w:cstheme="minorHAnsi"/>
                <w:sz w:val="26"/>
                <w:szCs w:val="26"/>
                <w:lang w:val="en-US"/>
              </w:rPr>
              <w:t xml:space="preserve"> de </w:t>
            </w:r>
            <w:proofErr w:type="spellStart"/>
            <w:r>
              <w:rPr>
                <w:rFonts w:asciiTheme="minorHAnsi" w:hAnsiTheme="minorHAnsi" w:cstheme="minorHAnsi"/>
                <w:sz w:val="26"/>
                <w:szCs w:val="26"/>
                <w:lang w:val="en-US"/>
              </w:rPr>
              <w:t>septem</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sapientibus</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appellatus</w:t>
            </w:r>
            <w:proofErr w:type="spellEnd"/>
            <w:r>
              <w:rPr>
                <w:rFonts w:asciiTheme="minorHAnsi" w:hAnsiTheme="minorHAnsi" w:cstheme="minorHAnsi"/>
                <w:sz w:val="26"/>
                <w:szCs w:val="26"/>
                <w:lang w:val="en-US"/>
              </w:rPr>
              <w:t xml:space="preserve"> est.</w:t>
            </w:r>
          </w:p>
          <w:p w14:paraId="0FB12CA4" w14:textId="77777777" w:rsidR="00C0088F" w:rsidRDefault="00C0088F" w:rsidP="00CF72C9">
            <w:pPr>
              <w:spacing w:after="80" w:line="360" w:lineRule="auto"/>
              <w:jc w:val="both"/>
              <w:rPr>
                <w:rFonts w:asciiTheme="minorHAnsi" w:hAnsiTheme="minorHAnsi" w:cstheme="minorHAnsi"/>
                <w:sz w:val="26"/>
                <w:szCs w:val="26"/>
                <w:lang w:val="en-US"/>
              </w:rPr>
            </w:pPr>
            <w:r>
              <w:rPr>
                <w:rFonts w:asciiTheme="minorHAnsi" w:hAnsiTheme="minorHAnsi" w:cstheme="minorHAnsi"/>
                <w:sz w:val="26"/>
                <w:szCs w:val="26"/>
                <w:lang w:val="en-US"/>
              </w:rPr>
              <w:t xml:space="preserve">Primus inter </w:t>
            </w:r>
            <w:proofErr w:type="spellStart"/>
            <w:r>
              <w:rPr>
                <w:rFonts w:asciiTheme="minorHAnsi" w:hAnsiTheme="minorHAnsi" w:cstheme="minorHAnsi"/>
                <w:sz w:val="26"/>
                <w:szCs w:val="26"/>
                <w:lang w:val="en-US"/>
              </w:rPr>
              <w:t>philosophos</w:t>
            </w:r>
            <w:proofErr w:type="spellEnd"/>
            <w:r>
              <w:rPr>
                <w:rFonts w:asciiTheme="minorHAnsi" w:hAnsiTheme="minorHAnsi" w:cstheme="minorHAnsi"/>
                <w:sz w:val="26"/>
                <w:szCs w:val="26"/>
                <w:lang w:val="en-US"/>
              </w:rPr>
              <w:t xml:space="preserve"> de </w:t>
            </w:r>
            <w:proofErr w:type="spellStart"/>
            <w:r>
              <w:rPr>
                <w:rFonts w:asciiTheme="minorHAnsi" w:hAnsiTheme="minorHAnsi" w:cstheme="minorHAnsi"/>
                <w:sz w:val="26"/>
                <w:szCs w:val="26"/>
                <w:lang w:val="en-US"/>
              </w:rPr>
              <w:t>astrologia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tracta</w:t>
            </w:r>
            <w:proofErr w:type="spellEnd"/>
            <w:r>
              <w:rPr>
                <w:rFonts w:asciiTheme="minorHAnsi" w:hAnsiTheme="minorHAnsi" w:cstheme="minorHAnsi"/>
                <w:sz w:val="26"/>
                <w:szCs w:val="26"/>
                <w:lang w:val="en-US"/>
              </w:rPr>
              <w:t>(vi)sse</w:t>
            </w:r>
            <w:r w:rsidRPr="00C43839">
              <w:rPr>
                <w:rFonts w:asciiTheme="minorHAnsi" w:hAnsiTheme="minorHAnsi" w:cstheme="minorHAnsi"/>
                <w:sz w:val="20"/>
                <w:vertAlign w:val="superscript"/>
                <w:lang w:val="en-US"/>
              </w:rPr>
              <w:t>1</w:t>
            </w:r>
            <w:r>
              <w:rPr>
                <w:rFonts w:asciiTheme="minorHAnsi" w:hAnsiTheme="minorHAnsi" w:cstheme="minorHAnsi"/>
                <w:sz w:val="26"/>
                <w:szCs w:val="26"/>
                <w:lang w:val="en-US"/>
              </w:rPr>
              <w:t xml:space="preserve"> et </w:t>
            </w:r>
            <w:proofErr w:type="spellStart"/>
            <w:r>
              <w:rPr>
                <w:rFonts w:asciiTheme="minorHAnsi" w:hAnsiTheme="minorHAnsi" w:cstheme="minorHAnsi"/>
                <w:sz w:val="26"/>
                <w:szCs w:val="26"/>
                <w:lang w:val="en-US"/>
              </w:rPr>
              <w:t>solis</w:t>
            </w:r>
            <w:proofErr w:type="spellEnd"/>
            <w:r>
              <w:rPr>
                <w:rFonts w:asciiTheme="minorHAnsi" w:hAnsiTheme="minorHAnsi" w:cstheme="minorHAnsi"/>
                <w:sz w:val="26"/>
                <w:szCs w:val="26"/>
                <w:lang w:val="en-US"/>
              </w:rPr>
              <w:t xml:space="preserve"> et </w:t>
            </w:r>
            <w:proofErr w:type="spellStart"/>
            <w:r>
              <w:rPr>
                <w:rFonts w:asciiTheme="minorHAnsi" w:hAnsiTheme="minorHAnsi" w:cstheme="minorHAnsi"/>
                <w:sz w:val="26"/>
                <w:szCs w:val="26"/>
                <w:lang w:val="en-US"/>
              </w:rPr>
              <w:t>lunae</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magnitudinem</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invenisse</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dicitur</w:t>
            </w:r>
            <w:proofErr w:type="spellEnd"/>
            <w:r>
              <w:rPr>
                <w:rFonts w:asciiTheme="minorHAnsi" w:hAnsiTheme="minorHAnsi" w:cstheme="minorHAnsi"/>
                <w:sz w:val="26"/>
                <w:szCs w:val="26"/>
                <w:lang w:val="en-US"/>
              </w:rPr>
              <w:t>.</w:t>
            </w:r>
          </w:p>
          <w:p w14:paraId="1B0A5AF5" w14:textId="77777777" w:rsidR="00C0088F" w:rsidRDefault="00C0088F" w:rsidP="00CF72C9">
            <w:pPr>
              <w:spacing w:after="80" w:line="360" w:lineRule="auto"/>
              <w:jc w:val="both"/>
              <w:rPr>
                <w:rFonts w:asciiTheme="minorHAnsi" w:hAnsiTheme="minorHAnsi" w:cstheme="minorHAnsi"/>
                <w:sz w:val="26"/>
                <w:szCs w:val="26"/>
                <w:lang w:val="en-US"/>
              </w:rPr>
            </w:pPr>
            <w:proofErr w:type="spellStart"/>
            <w:r>
              <w:rPr>
                <w:rFonts w:asciiTheme="minorHAnsi" w:hAnsiTheme="minorHAnsi" w:cstheme="minorHAnsi"/>
                <w:sz w:val="26"/>
                <w:szCs w:val="26"/>
                <w:lang w:val="en-US"/>
              </w:rPr>
              <w:t>Scripsit</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autem</w:t>
            </w:r>
            <w:proofErr w:type="spellEnd"/>
            <w:r>
              <w:rPr>
                <w:rFonts w:asciiTheme="minorHAnsi" w:hAnsiTheme="minorHAnsi" w:cstheme="minorHAnsi"/>
                <w:sz w:val="26"/>
                <w:szCs w:val="26"/>
                <w:lang w:val="en-US"/>
              </w:rPr>
              <w:t xml:space="preserve"> de </w:t>
            </w:r>
            <w:proofErr w:type="spellStart"/>
            <w:r>
              <w:rPr>
                <w:rFonts w:asciiTheme="minorHAnsi" w:hAnsiTheme="minorHAnsi" w:cstheme="minorHAnsi"/>
                <w:sz w:val="26"/>
                <w:szCs w:val="26"/>
                <w:lang w:val="en-US"/>
              </w:rPr>
              <w:t>astronomia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multa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quae</w:t>
            </w:r>
            <w:proofErr w:type="spellEnd"/>
            <w:r>
              <w:rPr>
                <w:rFonts w:asciiTheme="minorHAnsi" w:hAnsiTheme="minorHAnsi" w:cstheme="minorHAnsi"/>
                <w:sz w:val="26"/>
                <w:szCs w:val="26"/>
                <w:lang w:val="en-US"/>
              </w:rPr>
              <w:t xml:space="preserve"> in </w:t>
            </w:r>
            <w:proofErr w:type="spellStart"/>
            <w:r>
              <w:rPr>
                <w:rFonts w:asciiTheme="minorHAnsi" w:hAnsiTheme="minorHAnsi" w:cstheme="minorHAnsi"/>
                <w:sz w:val="26"/>
                <w:szCs w:val="26"/>
                <w:lang w:val="en-US"/>
              </w:rPr>
              <w:t>duobus</w:t>
            </w:r>
            <w:proofErr w:type="spellEnd"/>
            <w:r>
              <w:rPr>
                <w:rFonts w:asciiTheme="minorHAnsi" w:hAnsiTheme="minorHAnsi" w:cstheme="minorHAnsi"/>
                <w:sz w:val="26"/>
                <w:szCs w:val="26"/>
                <w:lang w:val="en-US"/>
              </w:rPr>
              <w:t xml:space="preserve"> carminibus</w:t>
            </w:r>
            <w:r w:rsidRPr="00C43839">
              <w:rPr>
                <w:rFonts w:asciiTheme="minorHAnsi" w:hAnsiTheme="minorHAnsi" w:cstheme="minorHAnsi"/>
                <w:sz w:val="20"/>
                <w:vertAlign w:val="superscript"/>
                <w:lang w:val="en-US"/>
              </w:rPr>
              <w:t>2</w:t>
            </w:r>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comprehendit</w:t>
            </w:r>
            <w:proofErr w:type="spellEnd"/>
            <w:r>
              <w:rPr>
                <w:rFonts w:asciiTheme="minorHAnsi" w:hAnsiTheme="minorHAnsi" w:cstheme="minorHAnsi"/>
                <w:sz w:val="26"/>
                <w:szCs w:val="26"/>
                <w:lang w:val="en-US"/>
              </w:rPr>
              <w:t>.</w:t>
            </w:r>
          </w:p>
          <w:p w14:paraId="77503880" w14:textId="77777777" w:rsidR="00C0088F" w:rsidRDefault="00C0088F" w:rsidP="00CF72C9">
            <w:pPr>
              <w:spacing w:after="80" w:line="360" w:lineRule="auto"/>
              <w:jc w:val="both"/>
              <w:rPr>
                <w:rFonts w:asciiTheme="minorHAnsi" w:hAnsiTheme="minorHAnsi" w:cstheme="minorHAnsi"/>
                <w:sz w:val="26"/>
                <w:szCs w:val="26"/>
                <w:lang w:val="en-US"/>
              </w:rPr>
            </w:pPr>
            <w:proofErr w:type="spellStart"/>
            <w:r>
              <w:rPr>
                <w:rFonts w:asciiTheme="minorHAnsi" w:hAnsiTheme="minorHAnsi" w:cstheme="minorHAnsi"/>
                <w:sz w:val="26"/>
                <w:szCs w:val="26"/>
                <w:lang w:val="en-US"/>
              </w:rPr>
              <w:t>Fertur</w:t>
            </w:r>
            <w:proofErr w:type="spellEnd"/>
            <w:r>
              <w:rPr>
                <w:rFonts w:asciiTheme="minorHAnsi" w:hAnsiTheme="minorHAnsi" w:cstheme="minorHAnsi"/>
                <w:sz w:val="26"/>
                <w:szCs w:val="26"/>
                <w:lang w:val="en-US"/>
              </w:rPr>
              <w:t xml:space="preserve"> de ipso, quod</w:t>
            </w:r>
            <w:r w:rsidRPr="00C43839">
              <w:rPr>
                <w:rFonts w:asciiTheme="minorHAnsi" w:hAnsiTheme="minorHAnsi" w:cstheme="minorHAnsi"/>
                <w:sz w:val="20"/>
                <w:vertAlign w:val="superscript"/>
                <w:lang w:val="en-US"/>
              </w:rPr>
              <w:t>3</w:t>
            </w:r>
            <w:r>
              <w:rPr>
                <w:rFonts w:asciiTheme="minorHAnsi" w:hAnsiTheme="minorHAnsi" w:cstheme="minorHAnsi"/>
                <w:sz w:val="26"/>
                <w:szCs w:val="26"/>
                <w:lang w:val="en-US"/>
              </w:rPr>
              <w:t>, cum nocte extra</w:t>
            </w:r>
            <w:r w:rsidRPr="00C43839">
              <w:rPr>
                <w:rFonts w:asciiTheme="minorHAnsi" w:hAnsiTheme="minorHAnsi" w:cstheme="minorHAnsi"/>
                <w:sz w:val="20"/>
                <w:vertAlign w:val="superscript"/>
                <w:lang w:val="en-US"/>
              </w:rPr>
              <w:t>4</w:t>
            </w:r>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duceretur</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ut</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astra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consideraret</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incidit</w:t>
            </w:r>
            <w:proofErr w:type="spellEnd"/>
            <w:r>
              <w:rPr>
                <w:rFonts w:asciiTheme="minorHAnsi" w:hAnsiTheme="minorHAnsi" w:cstheme="minorHAnsi"/>
                <w:sz w:val="26"/>
                <w:szCs w:val="26"/>
                <w:lang w:val="en-US"/>
              </w:rPr>
              <w:t xml:space="preserve"> in </w:t>
            </w:r>
            <w:proofErr w:type="spellStart"/>
            <w:r>
              <w:rPr>
                <w:rFonts w:asciiTheme="minorHAnsi" w:hAnsiTheme="minorHAnsi" w:cstheme="minorHAnsi"/>
                <w:sz w:val="26"/>
                <w:szCs w:val="26"/>
                <w:lang w:val="en-US"/>
              </w:rPr>
              <w:t>foveam</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eo</w:t>
            </w:r>
            <w:proofErr w:type="spellEnd"/>
            <w:r>
              <w:rPr>
                <w:rFonts w:asciiTheme="minorHAnsi" w:hAnsiTheme="minorHAnsi" w:cstheme="minorHAnsi"/>
                <w:sz w:val="26"/>
                <w:szCs w:val="26"/>
                <w:lang w:val="en-US"/>
              </w:rPr>
              <w:t xml:space="preserve"> lugente</w:t>
            </w:r>
            <w:r w:rsidRPr="00C43839">
              <w:rPr>
                <w:rFonts w:asciiTheme="minorHAnsi" w:hAnsiTheme="minorHAnsi" w:cstheme="minorHAnsi"/>
                <w:sz w:val="20"/>
                <w:vertAlign w:val="superscript"/>
                <w:lang w:val="en-US"/>
              </w:rPr>
              <w:t>5</w:t>
            </w:r>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dixit</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vetula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femina</w:t>
            </w:r>
            <w:proofErr w:type="spellEnd"/>
            <w:r>
              <w:rPr>
                <w:rFonts w:asciiTheme="minorHAnsi" w:hAnsiTheme="minorHAnsi" w:cstheme="minorHAnsi"/>
                <w:sz w:val="26"/>
                <w:szCs w:val="26"/>
                <w:lang w:val="en-US"/>
              </w:rPr>
              <w:t xml:space="preserve">): “Tu, o </w:t>
            </w:r>
            <w:proofErr w:type="spellStart"/>
            <w:r>
              <w:rPr>
                <w:rFonts w:asciiTheme="minorHAnsi" w:hAnsiTheme="minorHAnsi" w:cstheme="minorHAnsi"/>
                <w:sz w:val="26"/>
                <w:szCs w:val="26"/>
                <w:lang w:val="en-US"/>
              </w:rPr>
              <w:t>Thales</w:t>
            </w:r>
            <w:r w:rsidRPr="00AF4BC3">
              <w:rPr>
                <w:rFonts w:asciiTheme="minorHAnsi" w:hAnsiTheme="minorHAnsi" w:cstheme="minorHAnsi"/>
                <w:sz w:val="26"/>
                <w:szCs w:val="26"/>
                <w:vertAlign w:val="superscript"/>
                <w:lang w:val="en-US"/>
              </w:rPr>
              <w:t>a</w:t>
            </w:r>
            <w:proofErr w:type="spellEnd"/>
            <w:r>
              <w:rPr>
                <w:rFonts w:asciiTheme="minorHAnsi" w:hAnsiTheme="minorHAnsi" w:cstheme="minorHAnsi"/>
                <w:sz w:val="26"/>
                <w:szCs w:val="26"/>
                <w:lang w:val="en-US"/>
              </w:rPr>
              <w:t>, (</w:t>
            </w:r>
            <w:proofErr w:type="spellStart"/>
            <w:r>
              <w:rPr>
                <w:rFonts w:asciiTheme="minorHAnsi" w:hAnsiTheme="minorHAnsi" w:cstheme="minorHAnsi"/>
                <w:sz w:val="26"/>
                <w:szCs w:val="26"/>
                <w:lang w:val="en-US"/>
              </w:rPr>
              <w:t>ea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quae</w:t>
            </w:r>
            <w:proofErr w:type="spellEnd"/>
            <w:r>
              <w:rPr>
                <w:rFonts w:asciiTheme="minorHAnsi" w:hAnsiTheme="minorHAnsi" w:cstheme="minorHAnsi"/>
                <w:sz w:val="26"/>
                <w:szCs w:val="26"/>
                <w:lang w:val="en-US"/>
              </w:rPr>
              <w:t xml:space="preserve"> ante pedes sunt, </w:t>
            </w:r>
            <w:proofErr w:type="spellStart"/>
            <w:r>
              <w:rPr>
                <w:rFonts w:asciiTheme="minorHAnsi" w:hAnsiTheme="minorHAnsi" w:cstheme="minorHAnsi"/>
                <w:sz w:val="26"/>
                <w:szCs w:val="26"/>
                <w:lang w:val="en-US"/>
              </w:rPr>
              <w:t>videre</w:t>
            </w:r>
            <w:proofErr w:type="spellEnd"/>
            <w:r>
              <w:rPr>
                <w:rFonts w:asciiTheme="minorHAnsi" w:hAnsiTheme="minorHAnsi" w:cstheme="minorHAnsi"/>
                <w:sz w:val="26"/>
                <w:szCs w:val="26"/>
                <w:lang w:val="en-US"/>
              </w:rPr>
              <w:t xml:space="preserve"> nequis</w:t>
            </w:r>
            <w:r w:rsidRPr="00C43839">
              <w:rPr>
                <w:rFonts w:asciiTheme="minorHAnsi" w:hAnsiTheme="minorHAnsi" w:cstheme="minorHAnsi"/>
                <w:sz w:val="20"/>
                <w:vertAlign w:val="superscript"/>
                <w:lang w:val="en-US"/>
              </w:rPr>
              <w:t>6</w:t>
            </w:r>
            <w:r>
              <w:rPr>
                <w:rFonts w:asciiTheme="minorHAnsi" w:hAnsiTheme="minorHAnsi" w:cstheme="minorHAnsi"/>
                <w:sz w:val="26"/>
                <w:szCs w:val="26"/>
                <w:lang w:val="en-US"/>
              </w:rPr>
              <w:t>; quomodo (</w:t>
            </w:r>
            <w:proofErr w:type="spellStart"/>
            <w:r>
              <w:rPr>
                <w:rFonts w:asciiTheme="minorHAnsi" w:hAnsiTheme="minorHAnsi" w:cstheme="minorHAnsi"/>
                <w:sz w:val="26"/>
                <w:szCs w:val="26"/>
                <w:lang w:val="en-US"/>
              </w:rPr>
              <w:t>ea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quae</w:t>
            </w:r>
            <w:proofErr w:type="spellEnd"/>
            <w:r>
              <w:rPr>
                <w:rFonts w:asciiTheme="minorHAnsi" w:hAnsiTheme="minorHAnsi" w:cstheme="minorHAnsi"/>
                <w:sz w:val="26"/>
                <w:szCs w:val="26"/>
                <w:lang w:val="en-US"/>
              </w:rPr>
              <w:t xml:space="preserve"> in </w:t>
            </w:r>
            <w:proofErr w:type="spellStart"/>
            <w:r>
              <w:rPr>
                <w:rFonts w:asciiTheme="minorHAnsi" w:hAnsiTheme="minorHAnsi" w:cstheme="minorHAnsi"/>
                <w:sz w:val="26"/>
                <w:szCs w:val="26"/>
                <w:lang w:val="en-US"/>
              </w:rPr>
              <w:t>caelo</w:t>
            </w:r>
            <w:proofErr w:type="spellEnd"/>
            <w:r>
              <w:rPr>
                <w:rFonts w:asciiTheme="minorHAnsi" w:hAnsiTheme="minorHAnsi" w:cstheme="minorHAnsi"/>
                <w:sz w:val="26"/>
                <w:szCs w:val="26"/>
                <w:lang w:val="en-US"/>
              </w:rPr>
              <w:t xml:space="preserve"> sunt, </w:t>
            </w:r>
            <w:proofErr w:type="spellStart"/>
            <w:r>
              <w:rPr>
                <w:rFonts w:asciiTheme="minorHAnsi" w:hAnsiTheme="minorHAnsi" w:cstheme="minorHAnsi"/>
                <w:sz w:val="26"/>
                <w:szCs w:val="26"/>
                <w:lang w:val="en-US"/>
              </w:rPr>
              <w:t>posses</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agnoscere</w:t>
            </w:r>
            <w:proofErr w:type="spellEnd"/>
            <w:r>
              <w:rPr>
                <w:rFonts w:asciiTheme="minorHAnsi" w:hAnsiTheme="minorHAnsi" w:cstheme="minorHAnsi"/>
                <w:sz w:val="26"/>
                <w:szCs w:val="26"/>
                <w:lang w:val="en-US"/>
              </w:rPr>
              <w:t>?”</w:t>
            </w:r>
          </w:p>
          <w:p w14:paraId="5B947BFC" w14:textId="77777777" w:rsidR="00C0088F" w:rsidRDefault="00C0088F" w:rsidP="00CF72C9">
            <w:pPr>
              <w:spacing w:after="80" w:line="360" w:lineRule="auto"/>
              <w:jc w:val="both"/>
              <w:rPr>
                <w:rFonts w:asciiTheme="minorHAnsi" w:hAnsiTheme="minorHAnsi" w:cstheme="minorHAnsi"/>
                <w:sz w:val="26"/>
                <w:szCs w:val="26"/>
                <w:lang w:val="en-US"/>
              </w:rPr>
            </w:pPr>
            <w:proofErr w:type="spellStart"/>
            <w:r>
              <w:rPr>
                <w:rFonts w:asciiTheme="minorHAnsi" w:hAnsiTheme="minorHAnsi" w:cstheme="minorHAnsi"/>
                <w:sz w:val="26"/>
                <w:szCs w:val="26"/>
                <w:lang w:val="en-US"/>
              </w:rPr>
              <w:t>Thales</w:t>
            </w:r>
            <w:r w:rsidRPr="00AF4BC3">
              <w:rPr>
                <w:rFonts w:asciiTheme="minorHAnsi" w:hAnsiTheme="minorHAnsi" w:cstheme="minorHAnsi"/>
                <w:sz w:val="26"/>
                <w:szCs w:val="26"/>
                <w:vertAlign w:val="superscript"/>
                <w:lang w:val="en-US"/>
              </w:rPr>
              <w:t>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etiam</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dixisse</w:t>
            </w:r>
            <w:proofErr w:type="spellEnd"/>
            <w:r>
              <w:rPr>
                <w:rFonts w:asciiTheme="minorHAnsi" w:hAnsiTheme="minorHAnsi" w:cstheme="minorHAnsi"/>
                <w:sz w:val="26"/>
                <w:szCs w:val="26"/>
                <w:lang w:val="en-US"/>
              </w:rPr>
              <w:t xml:space="preserve"> fertur</w:t>
            </w:r>
            <w:r w:rsidRPr="00C43839">
              <w:rPr>
                <w:rFonts w:asciiTheme="minorHAnsi" w:hAnsiTheme="minorHAnsi" w:cstheme="minorHAnsi"/>
                <w:sz w:val="20"/>
                <w:vertAlign w:val="superscript"/>
                <w:lang w:val="en-US"/>
              </w:rPr>
              <w:t>7</w:t>
            </w:r>
            <w:r>
              <w:rPr>
                <w:rFonts w:asciiTheme="minorHAnsi" w:hAnsiTheme="minorHAnsi" w:cstheme="minorHAnsi"/>
                <w:sz w:val="26"/>
                <w:szCs w:val="26"/>
                <w:lang w:val="en-US"/>
              </w:rPr>
              <w:t>: “</w:t>
            </w:r>
            <w:proofErr w:type="spellStart"/>
            <w:r>
              <w:rPr>
                <w:rFonts w:asciiTheme="minorHAnsi" w:hAnsiTheme="minorHAnsi" w:cstheme="minorHAnsi"/>
                <w:sz w:val="26"/>
                <w:szCs w:val="26"/>
                <w:lang w:val="en-US"/>
              </w:rPr>
              <w:t>Horum</w:t>
            </w:r>
            <w:proofErr w:type="spellEnd"/>
            <w:r>
              <w:rPr>
                <w:rFonts w:asciiTheme="minorHAnsi" w:hAnsiTheme="minorHAnsi" w:cstheme="minorHAnsi"/>
                <w:sz w:val="26"/>
                <w:szCs w:val="26"/>
                <w:lang w:val="en-US"/>
              </w:rPr>
              <w:t xml:space="preserve"> trium</w:t>
            </w:r>
            <w:r w:rsidRPr="00C43839">
              <w:rPr>
                <w:rFonts w:asciiTheme="minorHAnsi" w:hAnsiTheme="minorHAnsi" w:cstheme="minorHAnsi"/>
                <w:sz w:val="20"/>
                <w:vertAlign w:val="superscript"/>
                <w:lang w:val="en-US"/>
              </w:rPr>
              <w:t>8</w:t>
            </w:r>
            <w:r>
              <w:rPr>
                <w:rFonts w:asciiTheme="minorHAnsi" w:hAnsiTheme="minorHAnsi" w:cstheme="minorHAnsi"/>
                <w:sz w:val="26"/>
                <w:szCs w:val="26"/>
                <w:lang w:val="en-US"/>
              </w:rPr>
              <w:t xml:space="preserve"> causa</w:t>
            </w:r>
            <w:r w:rsidRPr="00C43839">
              <w:rPr>
                <w:rFonts w:asciiTheme="minorHAnsi" w:hAnsiTheme="minorHAnsi" w:cstheme="minorHAnsi"/>
                <w:sz w:val="20"/>
                <w:vertAlign w:val="superscript"/>
                <w:lang w:val="en-US"/>
              </w:rPr>
              <w:t>9</w:t>
            </w:r>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fortunae</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gratias</w:t>
            </w:r>
            <w:proofErr w:type="spellEnd"/>
            <w:r>
              <w:rPr>
                <w:rFonts w:asciiTheme="minorHAnsi" w:hAnsiTheme="minorHAnsi" w:cstheme="minorHAnsi"/>
                <w:sz w:val="26"/>
                <w:szCs w:val="26"/>
                <w:lang w:val="en-US"/>
              </w:rPr>
              <w:t xml:space="preserve"> ago</w:t>
            </w:r>
            <w:r w:rsidRPr="00C43839">
              <w:rPr>
                <w:rFonts w:asciiTheme="minorHAnsi" w:hAnsiTheme="minorHAnsi" w:cstheme="minorHAnsi"/>
                <w:sz w:val="20"/>
                <w:vertAlign w:val="superscript"/>
                <w:lang w:val="en-US"/>
              </w:rPr>
              <w:t>10</w:t>
            </w:r>
            <w:r>
              <w:rPr>
                <w:rFonts w:asciiTheme="minorHAnsi" w:hAnsiTheme="minorHAnsi" w:cstheme="minorHAnsi"/>
                <w:sz w:val="26"/>
                <w:szCs w:val="26"/>
                <w:lang w:val="en-US"/>
              </w:rPr>
              <w:t xml:space="preserve">: primo, quod homo sum et non </w:t>
            </w:r>
            <w:proofErr w:type="spellStart"/>
            <w:r>
              <w:rPr>
                <w:rFonts w:asciiTheme="minorHAnsi" w:hAnsiTheme="minorHAnsi" w:cstheme="minorHAnsi"/>
                <w:sz w:val="26"/>
                <w:szCs w:val="26"/>
                <w:lang w:val="en-US"/>
              </w:rPr>
              <w:t>bestia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deinde</w:t>
            </w:r>
            <w:proofErr w:type="spellEnd"/>
            <w:r>
              <w:rPr>
                <w:rFonts w:asciiTheme="minorHAnsi" w:hAnsiTheme="minorHAnsi" w:cstheme="minorHAnsi"/>
                <w:sz w:val="26"/>
                <w:szCs w:val="26"/>
                <w:lang w:val="en-US"/>
              </w:rPr>
              <w:t xml:space="preserve">, quod </w:t>
            </w:r>
            <w:proofErr w:type="spellStart"/>
            <w:r>
              <w:rPr>
                <w:rFonts w:asciiTheme="minorHAnsi" w:hAnsiTheme="minorHAnsi" w:cstheme="minorHAnsi"/>
                <w:sz w:val="26"/>
                <w:szCs w:val="26"/>
                <w:lang w:val="en-US"/>
              </w:rPr>
              <w:t>masculus</w:t>
            </w:r>
            <w:proofErr w:type="spellEnd"/>
            <w:r>
              <w:rPr>
                <w:rFonts w:asciiTheme="minorHAnsi" w:hAnsiTheme="minorHAnsi" w:cstheme="minorHAnsi"/>
                <w:sz w:val="26"/>
                <w:szCs w:val="26"/>
                <w:lang w:val="en-US"/>
              </w:rPr>
              <w:t xml:space="preserve"> et non </w:t>
            </w:r>
            <w:proofErr w:type="spellStart"/>
            <w:r>
              <w:rPr>
                <w:rFonts w:asciiTheme="minorHAnsi" w:hAnsiTheme="minorHAnsi" w:cstheme="minorHAnsi"/>
                <w:sz w:val="26"/>
                <w:szCs w:val="26"/>
                <w:lang w:val="en-US"/>
              </w:rPr>
              <w:t>femina</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tertio</w:t>
            </w:r>
            <w:proofErr w:type="spellEnd"/>
            <w:r>
              <w:rPr>
                <w:rFonts w:asciiTheme="minorHAnsi" w:hAnsiTheme="minorHAnsi" w:cstheme="minorHAnsi"/>
                <w:sz w:val="26"/>
                <w:szCs w:val="26"/>
                <w:lang w:val="en-US"/>
              </w:rPr>
              <w:t xml:space="preserve">, quod </w:t>
            </w:r>
            <w:proofErr w:type="spellStart"/>
            <w:r>
              <w:rPr>
                <w:rFonts w:asciiTheme="minorHAnsi" w:hAnsiTheme="minorHAnsi" w:cstheme="minorHAnsi"/>
                <w:sz w:val="26"/>
                <w:szCs w:val="26"/>
                <w:lang w:val="en-US"/>
              </w:rPr>
              <w:t>Graecus</w:t>
            </w:r>
            <w:proofErr w:type="spellEnd"/>
            <w:r>
              <w:rPr>
                <w:rFonts w:asciiTheme="minorHAnsi" w:hAnsiTheme="minorHAnsi" w:cstheme="minorHAnsi"/>
                <w:sz w:val="26"/>
                <w:szCs w:val="26"/>
                <w:lang w:val="en-US"/>
              </w:rPr>
              <w:t xml:space="preserve"> et non </w:t>
            </w:r>
            <w:proofErr w:type="spellStart"/>
            <w:r>
              <w:rPr>
                <w:rFonts w:asciiTheme="minorHAnsi" w:hAnsiTheme="minorHAnsi" w:cstheme="minorHAnsi"/>
                <w:sz w:val="26"/>
                <w:szCs w:val="26"/>
                <w:lang w:val="en-US"/>
              </w:rPr>
              <w:t>barbarus</w:t>
            </w:r>
            <w:proofErr w:type="spellEnd"/>
            <w:r>
              <w:rPr>
                <w:rFonts w:asciiTheme="minorHAnsi" w:hAnsiTheme="minorHAnsi" w:cstheme="minorHAnsi"/>
                <w:sz w:val="26"/>
                <w:szCs w:val="26"/>
                <w:lang w:val="en-US"/>
              </w:rPr>
              <w:t>.”</w:t>
            </w:r>
          </w:p>
          <w:p w14:paraId="6A656B8E" w14:textId="77777777" w:rsidR="00C0088F" w:rsidRDefault="00C0088F" w:rsidP="00CF72C9">
            <w:pPr>
              <w:spacing w:after="80" w:line="360" w:lineRule="auto"/>
              <w:jc w:val="both"/>
              <w:rPr>
                <w:rFonts w:asciiTheme="minorHAnsi" w:hAnsiTheme="minorHAnsi" w:cstheme="minorHAnsi"/>
                <w:sz w:val="26"/>
                <w:szCs w:val="26"/>
                <w:lang w:val="en-US"/>
              </w:rPr>
            </w:pPr>
            <w:proofErr w:type="spellStart"/>
            <w:r>
              <w:rPr>
                <w:rFonts w:asciiTheme="minorHAnsi" w:hAnsiTheme="minorHAnsi" w:cstheme="minorHAnsi"/>
                <w:sz w:val="26"/>
                <w:szCs w:val="26"/>
                <w:lang w:val="en-US"/>
              </w:rPr>
              <w:t>Aquam</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tamen</w:t>
            </w:r>
            <w:proofErr w:type="spellEnd"/>
            <w:r>
              <w:rPr>
                <w:rFonts w:asciiTheme="minorHAnsi" w:hAnsiTheme="minorHAnsi" w:cstheme="minorHAnsi"/>
                <w:sz w:val="26"/>
                <w:szCs w:val="26"/>
                <w:lang w:val="en-US"/>
              </w:rPr>
              <w:t xml:space="preserve"> rerum principium </w:t>
            </w:r>
            <w:proofErr w:type="spellStart"/>
            <w:r>
              <w:rPr>
                <w:rFonts w:asciiTheme="minorHAnsi" w:hAnsiTheme="minorHAnsi" w:cstheme="minorHAnsi"/>
                <w:sz w:val="26"/>
                <w:szCs w:val="26"/>
                <w:lang w:val="en-US"/>
              </w:rPr>
              <w:t>esse</w:t>
            </w:r>
            <w:proofErr w:type="spellEnd"/>
            <w:r>
              <w:rPr>
                <w:rFonts w:asciiTheme="minorHAnsi" w:hAnsiTheme="minorHAnsi" w:cstheme="minorHAnsi"/>
                <w:sz w:val="26"/>
                <w:szCs w:val="26"/>
                <w:lang w:val="en-US"/>
              </w:rPr>
              <w:t xml:space="preserve"> et </w:t>
            </w:r>
            <w:proofErr w:type="spellStart"/>
            <w:r>
              <w:rPr>
                <w:rFonts w:asciiTheme="minorHAnsi" w:hAnsiTheme="minorHAnsi" w:cstheme="minorHAnsi"/>
                <w:sz w:val="26"/>
                <w:szCs w:val="26"/>
                <w:lang w:val="en-US"/>
              </w:rPr>
              <w:t>hinc</w:t>
            </w:r>
            <w:proofErr w:type="spellEnd"/>
            <w:r w:rsidRPr="00A43682">
              <w:rPr>
                <w:rFonts w:asciiTheme="minorHAnsi" w:hAnsiTheme="minorHAnsi" w:cstheme="minorHAnsi"/>
                <w:sz w:val="20"/>
                <w:vertAlign w:val="superscript"/>
              </w:rPr>
              <w:t>1</w:t>
            </w:r>
            <w:r>
              <w:rPr>
                <w:rFonts w:asciiTheme="minorHAnsi" w:hAnsiTheme="minorHAnsi" w:cstheme="minorHAnsi"/>
                <w:sz w:val="20"/>
                <w:vertAlign w:val="superscript"/>
              </w:rPr>
              <w:t>1</w:t>
            </w:r>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elementa</w:t>
            </w:r>
            <w:proofErr w:type="spellEnd"/>
            <w:r>
              <w:rPr>
                <w:rFonts w:asciiTheme="minorHAnsi" w:hAnsiTheme="minorHAnsi" w:cstheme="minorHAnsi"/>
                <w:sz w:val="26"/>
                <w:szCs w:val="26"/>
                <w:lang w:val="en-US"/>
              </w:rPr>
              <w:t xml:space="preserve"> omnia mundi </w:t>
            </w:r>
            <w:proofErr w:type="spellStart"/>
            <w:r>
              <w:rPr>
                <w:rFonts w:asciiTheme="minorHAnsi" w:hAnsiTheme="minorHAnsi" w:cstheme="minorHAnsi"/>
                <w:sz w:val="26"/>
                <w:szCs w:val="26"/>
                <w:lang w:val="en-US"/>
              </w:rPr>
              <w:t>ipsumque</w:t>
            </w:r>
            <w:proofErr w:type="spellEnd"/>
            <w:r>
              <w:rPr>
                <w:rFonts w:asciiTheme="minorHAnsi" w:hAnsiTheme="minorHAnsi" w:cstheme="minorHAnsi"/>
                <w:sz w:val="26"/>
                <w:szCs w:val="26"/>
                <w:lang w:val="en-US"/>
              </w:rPr>
              <w:t xml:space="preserve"> mundum </w:t>
            </w:r>
            <w:proofErr w:type="spellStart"/>
            <w:r>
              <w:rPr>
                <w:rFonts w:asciiTheme="minorHAnsi" w:hAnsiTheme="minorHAnsi" w:cstheme="minorHAnsi"/>
                <w:sz w:val="26"/>
                <w:szCs w:val="26"/>
                <w:lang w:val="en-US"/>
              </w:rPr>
              <w:t>existere</w:t>
            </w:r>
            <w:proofErr w:type="spellEnd"/>
            <w:r>
              <w:rPr>
                <w:rFonts w:asciiTheme="minorHAnsi" w:hAnsiTheme="minorHAnsi" w:cstheme="minorHAnsi"/>
                <w:sz w:val="26"/>
                <w:szCs w:val="26"/>
                <w:lang w:val="en-US"/>
              </w:rPr>
              <w:t xml:space="preserve"> </w:t>
            </w:r>
            <w:proofErr w:type="spellStart"/>
            <w:r>
              <w:rPr>
                <w:rFonts w:asciiTheme="minorHAnsi" w:hAnsiTheme="minorHAnsi" w:cstheme="minorHAnsi"/>
                <w:sz w:val="26"/>
                <w:szCs w:val="26"/>
                <w:lang w:val="en-US"/>
              </w:rPr>
              <w:t>putavit</w:t>
            </w:r>
            <w:proofErr w:type="spellEnd"/>
            <w:r>
              <w:rPr>
                <w:rFonts w:asciiTheme="minorHAnsi" w:hAnsiTheme="minorHAnsi" w:cstheme="minorHAnsi"/>
                <w:sz w:val="26"/>
                <w:szCs w:val="26"/>
                <w:lang w:val="en-US"/>
              </w:rPr>
              <w:t xml:space="preserve">. </w:t>
            </w:r>
          </w:p>
          <w:p w14:paraId="4FDC0DD6" w14:textId="77777777" w:rsidR="00C0088F" w:rsidRPr="008B5916" w:rsidRDefault="00C0088F" w:rsidP="00CF72C9">
            <w:pPr>
              <w:spacing w:after="80" w:line="360" w:lineRule="auto"/>
              <w:jc w:val="right"/>
              <w:rPr>
                <w:rFonts w:asciiTheme="minorHAnsi" w:hAnsiTheme="minorHAnsi" w:cstheme="minorHAnsi"/>
                <w:sz w:val="20"/>
                <w:szCs w:val="20"/>
                <w:lang w:val="en-US"/>
              </w:rPr>
            </w:pPr>
            <w:r w:rsidRPr="008B5916">
              <w:rPr>
                <w:rFonts w:asciiTheme="minorHAnsi" w:hAnsiTheme="minorHAnsi" w:cstheme="minorHAnsi"/>
                <w:sz w:val="20"/>
                <w:szCs w:val="20"/>
                <w:lang w:val="en-US"/>
              </w:rPr>
              <w:t>11</w:t>
            </w:r>
            <w:r>
              <w:rPr>
                <w:rFonts w:asciiTheme="minorHAnsi" w:hAnsiTheme="minorHAnsi" w:cstheme="minorHAnsi"/>
                <w:sz w:val="20"/>
                <w:szCs w:val="20"/>
                <w:lang w:val="en-US"/>
              </w:rPr>
              <w:t>4</w:t>
            </w:r>
            <w:r w:rsidRPr="008B5916">
              <w:rPr>
                <w:rFonts w:asciiTheme="minorHAnsi" w:hAnsiTheme="minorHAnsi" w:cstheme="minorHAnsi"/>
                <w:sz w:val="20"/>
                <w:szCs w:val="20"/>
                <w:lang w:val="en-US"/>
              </w:rPr>
              <w:t xml:space="preserve"> </w:t>
            </w:r>
            <w:proofErr w:type="spellStart"/>
            <w:r w:rsidRPr="008B5916">
              <w:rPr>
                <w:rFonts w:asciiTheme="minorHAnsi" w:hAnsiTheme="minorHAnsi" w:cstheme="minorHAnsi"/>
                <w:sz w:val="20"/>
                <w:szCs w:val="20"/>
                <w:lang w:val="en-US"/>
              </w:rPr>
              <w:t>Wörter</w:t>
            </w:r>
            <w:proofErr w:type="spellEnd"/>
          </w:p>
        </w:tc>
        <w:tc>
          <w:tcPr>
            <w:tcW w:w="1324" w:type="pct"/>
          </w:tcPr>
          <w:p w14:paraId="480BB01F" w14:textId="77777777" w:rsidR="00C0088F" w:rsidRDefault="00C0088F" w:rsidP="00CF72C9">
            <w:pPr>
              <w:spacing w:after="60" w:line="240" w:lineRule="auto"/>
              <w:ind w:left="85" w:hanging="85"/>
              <w:rPr>
                <w:rFonts w:asciiTheme="minorHAnsi" w:hAnsiTheme="minorHAnsi" w:cstheme="minorHAnsi"/>
                <w:sz w:val="20"/>
              </w:rPr>
            </w:pPr>
          </w:p>
          <w:p w14:paraId="037065E3" w14:textId="77777777" w:rsidR="00C0088F" w:rsidRDefault="00C0088F" w:rsidP="00CF72C9">
            <w:pPr>
              <w:spacing w:after="60" w:line="240" w:lineRule="auto"/>
              <w:ind w:left="85" w:hanging="85"/>
              <w:rPr>
                <w:rFonts w:asciiTheme="minorHAnsi" w:hAnsiTheme="minorHAnsi" w:cstheme="minorHAnsi"/>
                <w:sz w:val="20"/>
              </w:rPr>
            </w:pPr>
          </w:p>
          <w:p w14:paraId="0A017A07" w14:textId="77777777" w:rsidR="00C0088F" w:rsidRPr="00E66334" w:rsidRDefault="00C0088F" w:rsidP="00CF72C9">
            <w:pPr>
              <w:spacing w:after="60" w:line="240" w:lineRule="auto"/>
              <w:ind w:left="85" w:hanging="85"/>
              <w:rPr>
                <w:rFonts w:asciiTheme="minorHAnsi" w:hAnsiTheme="minorHAnsi" w:cstheme="minorHAnsi"/>
                <w:sz w:val="24"/>
                <w:szCs w:val="24"/>
              </w:rPr>
            </w:pPr>
          </w:p>
          <w:p w14:paraId="75B319BC" w14:textId="77777777" w:rsidR="00C0088F" w:rsidRDefault="00C0088F" w:rsidP="00CF72C9">
            <w:pPr>
              <w:spacing w:after="60" w:line="240" w:lineRule="auto"/>
              <w:ind w:left="85" w:hanging="85"/>
              <w:rPr>
                <w:rFonts w:asciiTheme="minorHAnsi" w:hAnsiTheme="minorHAnsi" w:cstheme="minorHAnsi"/>
                <w:sz w:val="20"/>
              </w:rPr>
            </w:pPr>
            <w:r w:rsidRPr="00A43682">
              <w:rPr>
                <w:rFonts w:asciiTheme="minorHAnsi" w:hAnsiTheme="minorHAnsi" w:cstheme="minorHAnsi"/>
                <w:sz w:val="20"/>
                <w:vertAlign w:val="superscript"/>
              </w:rPr>
              <w:t>1</w:t>
            </w:r>
            <w:r w:rsidRPr="00A43682">
              <w:rPr>
                <w:rFonts w:asciiTheme="minorHAnsi" w:hAnsiTheme="minorHAnsi" w:cstheme="minorHAnsi"/>
                <w:b/>
                <w:sz w:val="20"/>
              </w:rPr>
              <w:t>tractare de</w:t>
            </w:r>
            <w:r>
              <w:rPr>
                <w:rFonts w:asciiTheme="minorHAnsi" w:hAnsiTheme="minorHAnsi" w:cstheme="minorHAnsi"/>
                <w:sz w:val="20"/>
              </w:rPr>
              <w:t xml:space="preserve">:                       </w:t>
            </w:r>
            <w:r w:rsidRPr="00A43682">
              <w:rPr>
                <w:rFonts w:asciiTheme="minorHAnsi" w:hAnsiTheme="minorHAnsi" w:cstheme="minorHAnsi"/>
                <w:i/>
                <w:sz w:val="20"/>
              </w:rPr>
              <w:t>sich beschäftigen mit</w:t>
            </w:r>
          </w:p>
          <w:p w14:paraId="72EF2E2A" w14:textId="77777777" w:rsidR="00C0088F" w:rsidRDefault="00C0088F" w:rsidP="00CF72C9">
            <w:pPr>
              <w:spacing w:after="60" w:line="240" w:lineRule="auto"/>
              <w:ind w:left="85" w:hanging="85"/>
              <w:rPr>
                <w:rFonts w:asciiTheme="minorHAnsi" w:hAnsiTheme="minorHAnsi" w:cstheme="minorHAnsi"/>
                <w:sz w:val="20"/>
              </w:rPr>
            </w:pPr>
          </w:p>
          <w:p w14:paraId="5CCAFE9D" w14:textId="77777777" w:rsidR="00C0088F" w:rsidRDefault="00C0088F" w:rsidP="00CF72C9">
            <w:pPr>
              <w:spacing w:after="60" w:line="240" w:lineRule="auto"/>
              <w:ind w:left="85" w:hanging="85"/>
              <w:rPr>
                <w:rFonts w:asciiTheme="minorHAnsi" w:hAnsiTheme="minorHAnsi" w:cstheme="minorHAnsi"/>
                <w:sz w:val="20"/>
              </w:rPr>
            </w:pPr>
          </w:p>
          <w:p w14:paraId="7296A287" w14:textId="77777777" w:rsidR="00C0088F" w:rsidRPr="00E66334" w:rsidRDefault="00C0088F" w:rsidP="00CF72C9">
            <w:pPr>
              <w:spacing w:after="60" w:line="240" w:lineRule="auto"/>
              <w:ind w:left="85" w:hanging="85"/>
              <w:rPr>
                <w:rFonts w:asciiTheme="minorHAnsi" w:hAnsiTheme="minorHAnsi" w:cstheme="minorHAnsi"/>
                <w:sz w:val="24"/>
                <w:szCs w:val="24"/>
              </w:rPr>
            </w:pPr>
          </w:p>
          <w:p w14:paraId="17E5F88D" w14:textId="77777777" w:rsidR="00C0088F"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2</w:t>
            </w:r>
            <w:r w:rsidRPr="00A43682">
              <w:rPr>
                <w:rFonts w:asciiTheme="minorHAnsi" w:hAnsiTheme="minorHAnsi" w:cstheme="minorHAnsi"/>
                <w:b/>
                <w:sz w:val="20"/>
              </w:rPr>
              <w:t>carmen</w:t>
            </w:r>
            <w:r>
              <w:rPr>
                <w:rFonts w:asciiTheme="minorHAnsi" w:hAnsiTheme="minorHAnsi" w:cstheme="minorHAnsi"/>
                <w:sz w:val="20"/>
              </w:rPr>
              <w:t xml:space="preserve">: </w:t>
            </w:r>
            <w:r w:rsidRPr="00A43682">
              <w:rPr>
                <w:rFonts w:asciiTheme="minorHAnsi" w:hAnsiTheme="minorHAnsi" w:cstheme="minorHAnsi"/>
                <w:i/>
                <w:sz w:val="20"/>
              </w:rPr>
              <w:t>Buch</w:t>
            </w:r>
          </w:p>
          <w:p w14:paraId="6C7CF517" w14:textId="77777777" w:rsidR="00C0088F" w:rsidRPr="00E66334" w:rsidRDefault="00C0088F" w:rsidP="00CF72C9">
            <w:pPr>
              <w:spacing w:after="60" w:line="240" w:lineRule="auto"/>
              <w:ind w:left="85" w:hanging="85"/>
              <w:rPr>
                <w:rFonts w:asciiTheme="minorHAnsi" w:hAnsiTheme="minorHAnsi" w:cstheme="minorHAnsi"/>
                <w:sz w:val="12"/>
                <w:szCs w:val="12"/>
              </w:rPr>
            </w:pPr>
          </w:p>
          <w:p w14:paraId="10D35238" w14:textId="77777777" w:rsidR="00C0088F" w:rsidRDefault="00C0088F" w:rsidP="00CF72C9">
            <w:pPr>
              <w:spacing w:after="60" w:line="240" w:lineRule="auto"/>
              <w:ind w:left="85" w:hanging="85"/>
              <w:rPr>
                <w:rFonts w:asciiTheme="minorHAnsi" w:hAnsiTheme="minorHAnsi" w:cstheme="minorHAnsi"/>
                <w:sz w:val="20"/>
              </w:rPr>
            </w:pPr>
            <w:r w:rsidRPr="00A43682">
              <w:rPr>
                <w:rFonts w:asciiTheme="minorHAnsi" w:hAnsiTheme="minorHAnsi" w:cstheme="minorHAnsi"/>
                <w:b/>
                <w:sz w:val="20"/>
                <w:vertAlign w:val="superscript"/>
              </w:rPr>
              <w:t>3</w:t>
            </w:r>
            <w:r w:rsidRPr="00A43682">
              <w:rPr>
                <w:rFonts w:asciiTheme="minorHAnsi" w:hAnsiTheme="minorHAnsi" w:cstheme="minorHAnsi"/>
                <w:b/>
                <w:sz w:val="20"/>
              </w:rPr>
              <w:t>fertur, quod</w:t>
            </w:r>
            <w:r>
              <w:rPr>
                <w:rFonts w:asciiTheme="minorHAnsi" w:hAnsiTheme="minorHAnsi" w:cstheme="minorHAnsi"/>
                <w:sz w:val="20"/>
              </w:rPr>
              <w:t xml:space="preserve">:                        </w:t>
            </w:r>
            <w:r w:rsidRPr="00A43682">
              <w:rPr>
                <w:rFonts w:asciiTheme="minorHAnsi" w:hAnsiTheme="minorHAnsi" w:cstheme="minorHAnsi"/>
                <w:i/>
                <w:sz w:val="20"/>
              </w:rPr>
              <w:t>es wird berichtet, dass</w:t>
            </w:r>
          </w:p>
          <w:p w14:paraId="1605E053" w14:textId="77777777" w:rsidR="00C0088F"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4</w:t>
            </w:r>
            <w:r w:rsidRPr="00A43682">
              <w:rPr>
                <w:rFonts w:asciiTheme="minorHAnsi" w:hAnsiTheme="minorHAnsi" w:cstheme="minorHAnsi"/>
                <w:b/>
                <w:sz w:val="20"/>
              </w:rPr>
              <w:t>extra</w:t>
            </w:r>
            <w:r>
              <w:rPr>
                <w:rFonts w:asciiTheme="minorHAnsi" w:hAnsiTheme="minorHAnsi" w:cstheme="minorHAnsi"/>
                <w:sz w:val="20"/>
              </w:rPr>
              <w:t xml:space="preserve">: </w:t>
            </w:r>
            <w:r w:rsidRPr="00A43682">
              <w:rPr>
                <w:rFonts w:asciiTheme="minorHAnsi" w:hAnsiTheme="minorHAnsi" w:cstheme="minorHAnsi"/>
                <w:i/>
                <w:sz w:val="20"/>
              </w:rPr>
              <w:t>hinaus</w:t>
            </w:r>
          </w:p>
          <w:p w14:paraId="7A7B898B" w14:textId="77777777" w:rsidR="00C0088F" w:rsidRDefault="00C0088F" w:rsidP="00CF72C9">
            <w:pPr>
              <w:spacing w:after="60" w:line="240" w:lineRule="auto"/>
              <w:ind w:left="85" w:hanging="85"/>
              <w:rPr>
                <w:rFonts w:asciiTheme="minorHAnsi" w:hAnsiTheme="minorHAnsi" w:cstheme="minorHAnsi"/>
                <w:i/>
                <w:sz w:val="20"/>
              </w:rPr>
            </w:pPr>
            <w:r>
              <w:rPr>
                <w:rFonts w:asciiTheme="minorHAnsi" w:hAnsiTheme="minorHAnsi" w:cstheme="minorHAnsi"/>
                <w:sz w:val="20"/>
                <w:vertAlign w:val="superscript"/>
              </w:rPr>
              <w:t>5</w:t>
            </w:r>
            <w:r w:rsidRPr="00A43682">
              <w:rPr>
                <w:rFonts w:asciiTheme="minorHAnsi" w:hAnsiTheme="minorHAnsi" w:cstheme="minorHAnsi"/>
                <w:b/>
                <w:sz w:val="20"/>
              </w:rPr>
              <w:t>lugere</w:t>
            </w:r>
            <w:r>
              <w:rPr>
                <w:rFonts w:asciiTheme="minorHAnsi" w:hAnsiTheme="minorHAnsi" w:cstheme="minorHAnsi"/>
                <w:sz w:val="20"/>
              </w:rPr>
              <w:t xml:space="preserve">: </w:t>
            </w:r>
            <w:r w:rsidRPr="00A43682">
              <w:rPr>
                <w:rFonts w:asciiTheme="minorHAnsi" w:hAnsiTheme="minorHAnsi" w:cstheme="minorHAnsi"/>
                <w:i/>
                <w:sz w:val="20"/>
              </w:rPr>
              <w:t>(</w:t>
            </w:r>
            <w:proofErr w:type="spellStart"/>
            <w:r w:rsidRPr="00A43682">
              <w:rPr>
                <w:rFonts w:asciiTheme="minorHAnsi" w:hAnsiTheme="minorHAnsi" w:cstheme="minorHAnsi"/>
                <w:i/>
                <w:sz w:val="20"/>
              </w:rPr>
              <w:t>be</w:t>
            </w:r>
            <w:proofErr w:type="spellEnd"/>
            <w:r w:rsidRPr="00A43682">
              <w:rPr>
                <w:rFonts w:asciiTheme="minorHAnsi" w:hAnsiTheme="minorHAnsi" w:cstheme="minorHAnsi"/>
                <w:i/>
                <w:sz w:val="20"/>
              </w:rPr>
              <w:t>)klagen</w:t>
            </w:r>
          </w:p>
          <w:p w14:paraId="70589EF1" w14:textId="77777777" w:rsidR="00C0088F" w:rsidRDefault="00C0088F" w:rsidP="00CF72C9">
            <w:pPr>
              <w:spacing w:after="60" w:line="240" w:lineRule="auto"/>
              <w:ind w:left="85" w:hanging="85"/>
              <w:rPr>
                <w:rFonts w:asciiTheme="minorHAnsi" w:hAnsiTheme="minorHAnsi" w:cstheme="minorHAnsi"/>
                <w:sz w:val="20"/>
              </w:rPr>
            </w:pPr>
          </w:p>
          <w:p w14:paraId="12D670B9" w14:textId="77777777" w:rsidR="00C0088F"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6</w:t>
            </w:r>
            <w:proofErr w:type="gramStart"/>
            <w:r w:rsidRPr="00A43682">
              <w:rPr>
                <w:rFonts w:asciiTheme="minorHAnsi" w:hAnsiTheme="minorHAnsi" w:cstheme="minorHAnsi"/>
                <w:b/>
                <w:sz w:val="20"/>
              </w:rPr>
              <w:t>nequeo</w:t>
            </w:r>
            <w:r>
              <w:rPr>
                <w:rFonts w:asciiTheme="minorHAnsi" w:hAnsiTheme="minorHAnsi" w:cstheme="minorHAnsi"/>
                <w:sz w:val="20"/>
              </w:rPr>
              <w:t>,ire</w:t>
            </w:r>
            <w:proofErr w:type="gramEnd"/>
            <w:r>
              <w:rPr>
                <w:rFonts w:asciiTheme="minorHAnsi" w:hAnsiTheme="minorHAnsi" w:cstheme="minorHAnsi"/>
                <w:sz w:val="20"/>
              </w:rPr>
              <w:t xml:space="preserve">: </w:t>
            </w:r>
            <w:r w:rsidRPr="00A43682">
              <w:rPr>
                <w:rFonts w:asciiTheme="minorHAnsi" w:hAnsiTheme="minorHAnsi" w:cstheme="minorHAnsi"/>
                <w:i/>
                <w:sz w:val="20"/>
              </w:rPr>
              <w:t>nicht können</w:t>
            </w:r>
          </w:p>
          <w:p w14:paraId="47AF35B5" w14:textId="77777777" w:rsidR="00C0088F" w:rsidRDefault="00C0088F" w:rsidP="00CF72C9">
            <w:pPr>
              <w:spacing w:after="60" w:line="240" w:lineRule="auto"/>
              <w:ind w:left="85" w:hanging="85"/>
              <w:rPr>
                <w:rFonts w:asciiTheme="minorHAnsi" w:hAnsiTheme="minorHAnsi" w:cstheme="minorHAnsi"/>
                <w:sz w:val="20"/>
              </w:rPr>
            </w:pPr>
          </w:p>
          <w:p w14:paraId="27AC4C0E" w14:textId="77777777" w:rsidR="00C0088F"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7</w:t>
            </w:r>
            <w:r>
              <w:rPr>
                <w:rFonts w:asciiTheme="minorHAnsi" w:hAnsiTheme="minorHAnsi" w:cstheme="minorHAnsi"/>
                <w:sz w:val="20"/>
              </w:rPr>
              <w:t xml:space="preserve">fertur = </w:t>
            </w:r>
            <w:proofErr w:type="spellStart"/>
            <w:r>
              <w:rPr>
                <w:rFonts w:asciiTheme="minorHAnsi" w:hAnsiTheme="minorHAnsi" w:cstheme="minorHAnsi"/>
                <w:sz w:val="20"/>
              </w:rPr>
              <w:t>dicitur</w:t>
            </w:r>
            <w:proofErr w:type="spellEnd"/>
          </w:p>
          <w:p w14:paraId="17EE6CC3" w14:textId="77777777" w:rsidR="00C0088F"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8</w:t>
            </w:r>
            <w:r w:rsidRPr="007933F2">
              <w:rPr>
                <w:rFonts w:asciiTheme="minorHAnsi" w:hAnsiTheme="minorHAnsi" w:cstheme="minorHAnsi"/>
                <w:sz w:val="20"/>
              </w:rPr>
              <w:t xml:space="preserve">horum </w:t>
            </w:r>
            <w:proofErr w:type="spellStart"/>
            <w:r w:rsidRPr="007933F2">
              <w:rPr>
                <w:rFonts w:asciiTheme="minorHAnsi" w:hAnsiTheme="minorHAnsi" w:cstheme="minorHAnsi"/>
                <w:sz w:val="20"/>
              </w:rPr>
              <w:t>trium</w:t>
            </w:r>
            <w:proofErr w:type="spellEnd"/>
            <w:r w:rsidRPr="007933F2">
              <w:rPr>
                <w:rFonts w:asciiTheme="minorHAnsi" w:hAnsiTheme="minorHAnsi" w:cstheme="minorHAnsi"/>
                <w:sz w:val="20"/>
              </w:rPr>
              <w:t xml:space="preserve"> = </w:t>
            </w:r>
            <w:proofErr w:type="spellStart"/>
            <w:r w:rsidRPr="007933F2">
              <w:rPr>
                <w:rFonts w:asciiTheme="minorHAnsi" w:hAnsiTheme="minorHAnsi" w:cstheme="minorHAnsi"/>
                <w:sz w:val="20"/>
              </w:rPr>
              <w:t>harum</w:t>
            </w:r>
            <w:proofErr w:type="spellEnd"/>
            <w:r w:rsidRPr="007933F2">
              <w:rPr>
                <w:rFonts w:asciiTheme="minorHAnsi" w:hAnsiTheme="minorHAnsi" w:cstheme="minorHAnsi"/>
                <w:sz w:val="20"/>
              </w:rPr>
              <w:t xml:space="preserve"> </w:t>
            </w:r>
            <w:proofErr w:type="spellStart"/>
            <w:r w:rsidRPr="007933F2">
              <w:rPr>
                <w:rFonts w:asciiTheme="minorHAnsi" w:hAnsiTheme="minorHAnsi" w:cstheme="minorHAnsi"/>
                <w:sz w:val="20"/>
              </w:rPr>
              <w:t>trium</w:t>
            </w:r>
            <w:proofErr w:type="spellEnd"/>
            <w:r w:rsidRPr="007933F2">
              <w:rPr>
                <w:rFonts w:asciiTheme="minorHAnsi" w:hAnsiTheme="minorHAnsi" w:cstheme="minorHAnsi"/>
                <w:sz w:val="20"/>
              </w:rPr>
              <w:t xml:space="preserve"> </w:t>
            </w:r>
            <w:proofErr w:type="spellStart"/>
            <w:r w:rsidRPr="007933F2">
              <w:rPr>
                <w:rFonts w:asciiTheme="minorHAnsi" w:hAnsiTheme="minorHAnsi" w:cstheme="minorHAnsi"/>
                <w:sz w:val="20"/>
              </w:rPr>
              <w:t>rerum</w:t>
            </w:r>
            <w:proofErr w:type="spellEnd"/>
          </w:p>
          <w:p w14:paraId="30CF26BE" w14:textId="77777777" w:rsidR="00C0088F" w:rsidRPr="007933F2"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9</w:t>
            </w:r>
            <w:r>
              <w:rPr>
                <w:rFonts w:asciiTheme="minorHAnsi" w:hAnsiTheme="minorHAnsi" w:cstheme="minorHAnsi"/>
                <w:sz w:val="20"/>
              </w:rPr>
              <w:t xml:space="preserve">Genetiv + </w:t>
            </w:r>
            <w:r w:rsidRPr="00A43682">
              <w:rPr>
                <w:rFonts w:asciiTheme="minorHAnsi" w:hAnsiTheme="minorHAnsi" w:cstheme="minorHAnsi"/>
                <w:b/>
                <w:sz w:val="20"/>
              </w:rPr>
              <w:t>causa</w:t>
            </w:r>
            <w:r>
              <w:rPr>
                <w:rFonts w:asciiTheme="minorHAnsi" w:hAnsiTheme="minorHAnsi" w:cstheme="minorHAnsi"/>
                <w:sz w:val="20"/>
              </w:rPr>
              <w:t xml:space="preserve">: </w:t>
            </w:r>
            <w:r w:rsidRPr="00A43682">
              <w:rPr>
                <w:rFonts w:asciiTheme="minorHAnsi" w:hAnsiTheme="minorHAnsi" w:cstheme="minorHAnsi"/>
                <w:i/>
                <w:sz w:val="20"/>
              </w:rPr>
              <w:t>wegen</w:t>
            </w:r>
          </w:p>
          <w:p w14:paraId="160E1FD1" w14:textId="77777777" w:rsidR="00C0088F" w:rsidRDefault="00C0088F" w:rsidP="00CF72C9">
            <w:pPr>
              <w:spacing w:after="60" w:line="240" w:lineRule="auto"/>
              <w:ind w:left="85" w:hanging="85"/>
              <w:rPr>
                <w:rFonts w:asciiTheme="minorHAnsi" w:hAnsiTheme="minorHAnsi" w:cstheme="minorHAnsi"/>
                <w:sz w:val="20"/>
              </w:rPr>
            </w:pPr>
            <w:r>
              <w:rPr>
                <w:rFonts w:asciiTheme="minorHAnsi" w:hAnsiTheme="minorHAnsi" w:cstheme="minorHAnsi"/>
                <w:sz w:val="20"/>
                <w:vertAlign w:val="superscript"/>
              </w:rPr>
              <w:t>10</w:t>
            </w:r>
            <w:r w:rsidRPr="00A43682">
              <w:rPr>
                <w:rFonts w:asciiTheme="minorHAnsi" w:hAnsiTheme="minorHAnsi" w:cstheme="minorHAnsi"/>
                <w:b/>
                <w:sz w:val="20"/>
              </w:rPr>
              <w:t xml:space="preserve">gratias </w:t>
            </w:r>
            <w:proofErr w:type="spellStart"/>
            <w:r w:rsidRPr="00A43682">
              <w:rPr>
                <w:rFonts w:asciiTheme="minorHAnsi" w:hAnsiTheme="minorHAnsi" w:cstheme="minorHAnsi"/>
                <w:b/>
                <w:sz w:val="20"/>
              </w:rPr>
              <w:t>agere</w:t>
            </w:r>
            <w:proofErr w:type="spellEnd"/>
            <w:r>
              <w:rPr>
                <w:rFonts w:asciiTheme="minorHAnsi" w:hAnsiTheme="minorHAnsi" w:cstheme="minorHAnsi"/>
                <w:sz w:val="20"/>
              </w:rPr>
              <w:t xml:space="preserve">:                </w:t>
            </w:r>
            <w:r w:rsidRPr="00A43682">
              <w:rPr>
                <w:rFonts w:asciiTheme="minorHAnsi" w:hAnsiTheme="minorHAnsi" w:cstheme="minorHAnsi"/>
                <w:i/>
                <w:sz w:val="20"/>
              </w:rPr>
              <w:t>dankbar sein, danken</w:t>
            </w:r>
          </w:p>
          <w:p w14:paraId="36E751C5" w14:textId="77777777" w:rsidR="00C0088F" w:rsidRDefault="00C0088F" w:rsidP="00CF72C9">
            <w:pPr>
              <w:spacing w:after="60" w:line="240" w:lineRule="auto"/>
              <w:ind w:left="85" w:hanging="85"/>
              <w:rPr>
                <w:rFonts w:asciiTheme="minorHAnsi" w:hAnsiTheme="minorHAnsi" w:cstheme="minorHAnsi"/>
                <w:sz w:val="20"/>
              </w:rPr>
            </w:pPr>
          </w:p>
          <w:p w14:paraId="6338B8EC" w14:textId="77777777" w:rsidR="00C0088F" w:rsidRPr="00E66334" w:rsidRDefault="00C0088F" w:rsidP="00CF72C9">
            <w:pPr>
              <w:spacing w:after="60" w:line="240" w:lineRule="auto"/>
              <w:ind w:left="85" w:hanging="85"/>
              <w:rPr>
                <w:rFonts w:asciiTheme="minorHAnsi" w:hAnsiTheme="minorHAnsi" w:cstheme="minorHAnsi"/>
                <w:sz w:val="16"/>
                <w:szCs w:val="16"/>
              </w:rPr>
            </w:pPr>
          </w:p>
          <w:p w14:paraId="121B2515" w14:textId="77777777" w:rsidR="00C0088F" w:rsidRPr="00BC430E" w:rsidRDefault="00C0088F" w:rsidP="00CF72C9">
            <w:pPr>
              <w:spacing w:after="60" w:line="240" w:lineRule="auto"/>
              <w:ind w:left="85" w:hanging="85"/>
              <w:rPr>
                <w:rFonts w:asciiTheme="minorHAnsi" w:hAnsiTheme="minorHAnsi" w:cstheme="minorHAnsi"/>
                <w:sz w:val="20"/>
              </w:rPr>
            </w:pPr>
            <w:r w:rsidRPr="00A43682">
              <w:rPr>
                <w:rFonts w:asciiTheme="minorHAnsi" w:hAnsiTheme="minorHAnsi" w:cstheme="minorHAnsi"/>
                <w:sz w:val="20"/>
                <w:vertAlign w:val="superscript"/>
              </w:rPr>
              <w:t>1</w:t>
            </w:r>
            <w:r>
              <w:rPr>
                <w:rFonts w:asciiTheme="minorHAnsi" w:hAnsiTheme="minorHAnsi" w:cstheme="minorHAnsi"/>
                <w:sz w:val="20"/>
                <w:vertAlign w:val="superscript"/>
              </w:rPr>
              <w:t>1</w:t>
            </w:r>
            <w:r w:rsidRPr="00A43682">
              <w:rPr>
                <w:rFonts w:asciiTheme="minorHAnsi" w:hAnsiTheme="minorHAnsi" w:cstheme="minorHAnsi"/>
                <w:b/>
                <w:sz w:val="20"/>
              </w:rPr>
              <w:t>hinc</w:t>
            </w:r>
            <w:r>
              <w:rPr>
                <w:rFonts w:asciiTheme="minorHAnsi" w:hAnsiTheme="minorHAnsi" w:cstheme="minorHAnsi"/>
                <w:sz w:val="20"/>
              </w:rPr>
              <w:t xml:space="preserve">: </w:t>
            </w:r>
            <w:r w:rsidRPr="00A43682">
              <w:rPr>
                <w:rFonts w:asciiTheme="minorHAnsi" w:hAnsiTheme="minorHAnsi" w:cstheme="minorHAnsi"/>
                <w:i/>
                <w:sz w:val="20"/>
              </w:rPr>
              <w:t>daraus</w:t>
            </w:r>
          </w:p>
        </w:tc>
      </w:tr>
    </w:tbl>
    <w:p w14:paraId="41964BAA" w14:textId="77777777" w:rsidR="00C0088F" w:rsidRDefault="00C0088F" w:rsidP="00C0088F">
      <w:pPr>
        <w:spacing w:after="0"/>
        <w:rPr>
          <w:b/>
          <w:sz w:val="56"/>
          <w:szCs w:val="56"/>
          <w:lang w:eastAsia="de-DE"/>
        </w:rPr>
      </w:pPr>
    </w:p>
    <w:p w14:paraId="1368563F" w14:textId="77777777" w:rsidR="00C0088F" w:rsidRDefault="00C0088F">
      <w:pPr>
        <w:spacing w:after="160" w:line="259" w:lineRule="auto"/>
        <w:rPr>
          <w:b/>
          <w:sz w:val="56"/>
          <w:szCs w:val="56"/>
          <w:lang w:eastAsia="de-DE"/>
        </w:rPr>
      </w:pPr>
      <w:r>
        <w:rPr>
          <w:b/>
          <w:sz w:val="56"/>
          <w:szCs w:val="56"/>
          <w:lang w:eastAsia="de-DE"/>
        </w:rPr>
        <w:br w:type="page"/>
      </w:r>
    </w:p>
    <w:p w14:paraId="358095D2" w14:textId="3DE19D9D" w:rsidR="00C0088F" w:rsidRPr="00C0088F" w:rsidRDefault="00C0088F" w:rsidP="00C0088F">
      <w:pPr>
        <w:spacing w:after="0"/>
        <w:rPr>
          <w:b/>
          <w:sz w:val="26"/>
          <w:szCs w:val="26"/>
          <w:lang w:eastAsia="de-DE"/>
        </w:rPr>
      </w:pPr>
      <w:r w:rsidRPr="00C0088F">
        <w:rPr>
          <w:b/>
          <w:sz w:val="26"/>
          <w:szCs w:val="26"/>
          <w:lang w:eastAsia="de-DE"/>
        </w:rPr>
        <w:lastRenderedPageBreak/>
        <w:t>B. Interpretationstext</w:t>
      </w:r>
    </w:p>
    <w:p w14:paraId="21006E1C" w14:textId="77777777" w:rsidR="00C0088F" w:rsidRPr="00BA7F39" w:rsidRDefault="00C0088F" w:rsidP="00C0088F">
      <w:pPr>
        <w:rPr>
          <w:rFonts w:asciiTheme="majorHAnsi" w:hAnsiTheme="majorHAnsi" w:cs="Arial"/>
          <w:color w:val="000000"/>
        </w:rPr>
      </w:pPr>
    </w:p>
    <w:p w14:paraId="288CF354" w14:textId="77777777" w:rsidR="00C0088F" w:rsidRPr="002E34D4" w:rsidRDefault="00C0088F" w:rsidP="00C0088F">
      <w:pPr>
        <w:rPr>
          <w:rFonts w:asciiTheme="minorHAnsi" w:hAnsiTheme="minorHAnsi" w:cs="Arial"/>
          <w:b/>
          <w:color w:val="000000"/>
          <w:sz w:val="24"/>
          <w:szCs w:val="24"/>
        </w:rPr>
      </w:pPr>
      <w:r w:rsidRPr="002E34D4">
        <w:rPr>
          <w:rFonts w:asciiTheme="minorHAnsi" w:hAnsiTheme="minorHAnsi" w:cs="Arial"/>
          <w:b/>
          <w:color w:val="000000"/>
          <w:sz w:val="24"/>
          <w:szCs w:val="24"/>
        </w:rPr>
        <w:t>Der folgende Interpretationstext ist</w:t>
      </w:r>
      <w:r>
        <w:rPr>
          <w:rFonts w:asciiTheme="minorHAnsi" w:hAnsiTheme="minorHAnsi" w:cs="Arial"/>
          <w:b/>
          <w:color w:val="000000"/>
          <w:sz w:val="24"/>
          <w:szCs w:val="24"/>
        </w:rPr>
        <w:t xml:space="preserve"> Grundlage für die Lösung der </w:t>
      </w:r>
      <w:r w:rsidRPr="002E34D4">
        <w:rPr>
          <w:rFonts w:asciiTheme="minorHAnsi" w:hAnsiTheme="minorHAnsi" w:cs="Arial"/>
          <w:b/>
          <w:color w:val="000000"/>
          <w:sz w:val="24"/>
          <w:szCs w:val="24"/>
        </w:rPr>
        <w:t>Arbeitsaufgaben. Lesen Sie zuerst sorgfältig die Aufgabenstellungen und lösen Sie diese dann auf der Basis des Interpretationstextes</w:t>
      </w:r>
      <w:r w:rsidRPr="00C6542F">
        <w:rPr>
          <w:rFonts w:asciiTheme="minorHAnsi" w:hAnsiTheme="minorHAnsi" w:cs="Arial"/>
          <w:b/>
          <w:color w:val="000000"/>
          <w:sz w:val="24"/>
          <w:szCs w:val="24"/>
        </w:rPr>
        <w:t>! (66 W.) (24 P.)</w:t>
      </w:r>
      <w:r w:rsidRPr="002E34D4">
        <w:rPr>
          <w:rFonts w:asciiTheme="minorHAnsi" w:hAnsiTheme="minorHAnsi" w:cs="Arial"/>
          <w:color w:val="000000"/>
        </w:rPr>
        <w:t xml:space="preserve"> </w:t>
      </w:r>
    </w:p>
    <w:p w14:paraId="425F981C" w14:textId="77777777" w:rsidR="00C0088F" w:rsidRPr="002E34D4" w:rsidRDefault="00C0088F" w:rsidP="00C0088F">
      <w:pPr>
        <w:spacing w:line="100" w:lineRule="atLeast"/>
        <w:rPr>
          <w:rFonts w:asciiTheme="minorHAnsi" w:hAnsiTheme="minorHAnsi" w:cs="Arial"/>
          <w:color w:val="000000"/>
        </w:rPr>
      </w:pPr>
    </w:p>
    <w:p w14:paraId="685B45A8" w14:textId="77777777" w:rsidR="00C0088F" w:rsidRPr="002E34D4" w:rsidRDefault="00C0088F" w:rsidP="00C0088F">
      <w:pPr>
        <w:jc w:val="both"/>
        <w:rPr>
          <w:rFonts w:asciiTheme="minorHAnsi" w:hAnsiTheme="minorHAnsi" w:cs="Arial"/>
        </w:rPr>
      </w:pPr>
      <w:r>
        <w:rPr>
          <w:rFonts w:asciiTheme="minorHAnsi" w:eastAsia="Tahoma" w:hAnsiTheme="minorHAnsi" w:cs="Tahoma"/>
          <w:i/>
          <w:iCs/>
          <w:noProof/>
          <w:sz w:val="24"/>
          <w:szCs w:val="24"/>
          <w:lang w:val="de-DE"/>
        </w:rPr>
        <w:t xml:space="preserve">Der Philosoph </w:t>
      </w:r>
      <w:r w:rsidRPr="002E34D4">
        <w:rPr>
          <w:rFonts w:asciiTheme="minorHAnsi" w:eastAsia="Tahoma" w:hAnsiTheme="minorHAnsi" w:cs="Tahoma"/>
          <w:i/>
          <w:iCs/>
          <w:noProof/>
          <w:sz w:val="24"/>
          <w:szCs w:val="24"/>
          <w:lang w:val="de-DE"/>
        </w:rPr>
        <w:t>Seneca schreibt an seinen Freund Lucilius:</w:t>
      </w:r>
    </w:p>
    <w:p w14:paraId="108C35EB" w14:textId="77777777" w:rsidR="00C0088F" w:rsidRPr="002E34D4" w:rsidRDefault="00C0088F" w:rsidP="00C0088F">
      <w:pPr>
        <w:jc w:val="both"/>
        <w:rPr>
          <w:rFonts w:asciiTheme="minorHAnsi" w:hAnsiTheme="minorHAnsi" w:cs="Arial"/>
        </w:rPr>
      </w:pPr>
    </w:p>
    <w:tbl>
      <w:tblPr>
        <w:tblW w:w="9637" w:type="dxa"/>
        <w:tblInd w:w="12" w:type="dxa"/>
        <w:tblLayout w:type="fixed"/>
        <w:tblCellMar>
          <w:left w:w="10" w:type="dxa"/>
          <w:right w:w="10" w:type="dxa"/>
        </w:tblCellMar>
        <w:tblLook w:val="0000" w:firstRow="0" w:lastRow="0" w:firstColumn="0" w:lastColumn="0" w:noHBand="0" w:noVBand="0"/>
      </w:tblPr>
      <w:tblGrid>
        <w:gridCol w:w="499"/>
        <w:gridCol w:w="6303"/>
        <w:gridCol w:w="142"/>
        <w:gridCol w:w="2693"/>
      </w:tblGrid>
      <w:tr w:rsidR="00C0088F" w:rsidRPr="002E34D4" w14:paraId="4592E1E0" w14:textId="77777777" w:rsidTr="00CF72C9">
        <w:trPr>
          <w:trHeight w:val="1517"/>
        </w:trPr>
        <w:tc>
          <w:tcPr>
            <w:tcW w:w="499" w:type="dxa"/>
            <w:shd w:val="clear" w:color="auto" w:fill="auto"/>
          </w:tcPr>
          <w:p w14:paraId="6DFD43D2" w14:textId="77777777" w:rsidR="00C0088F" w:rsidRPr="002E34D4" w:rsidRDefault="00C0088F" w:rsidP="00CF72C9">
            <w:pPr>
              <w:spacing w:after="0" w:line="600" w:lineRule="auto"/>
              <w:rPr>
                <w:rFonts w:asciiTheme="minorHAnsi" w:hAnsiTheme="minorHAnsi" w:cs="Arial"/>
                <w:noProof/>
                <w:sz w:val="24"/>
                <w:szCs w:val="24"/>
                <w:lang w:val="de-DE"/>
              </w:rPr>
            </w:pPr>
            <w:r w:rsidRPr="002E34D4">
              <w:rPr>
                <w:rFonts w:asciiTheme="minorHAnsi" w:hAnsiTheme="minorHAnsi" w:cs="Arial"/>
                <w:noProof/>
                <w:sz w:val="24"/>
                <w:szCs w:val="24"/>
                <w:lang w:val="de-DE"/>
              </w:rPr>
              <w:t>1</w:t>
            </w:r>
          </w:p>
          <w:p w14:paraId="281FCC1F" w14:textId="77777777" w:rsidR="00C0088F" w:rsidRPr="002E34D4" w:rsidRDefault="00C0088F" w:rsidP="00CF72C9">
            <w:pPr>
              <w:spacing w:after="0" w:line="600" w:lineRule="auto"/>
              <w:rPr>
                <w:rFonts w:asciiTheme="minorHAnsi" w:hAnsiTheme="minorHAnsi" w:cs="Arial"/>
                <w:noProof/>
                <w:sz w:val="24"/>
                <w:szCs w:val="24"/>
                <w:lang w:val="de-DE"/>
              </w:rPr>
            </w:pPr>
            <w:r w:rsidRPr="002E34D4">
              <w:rPr>
                <w:rFonts w:asciiTheme="minorHAnsi" w:hAnsiTheme="minorHAnsi" w:cs="Arial"/>
                <w:noProof/>
                <w:sz w:val="24"/>
                <w:szCs w:val="24"/>
                <w:lang w:val="de-DE"/>
              </w:rPr>
              <w:t>2</w:t>
            </w:r>
          </w:p>
          <w:p w14:paraId="66E68C6A" w14:textId="77777777" w:rsidR="00C0088F" w:rsidRPr="002E34D4" w:rsidRDefault="00C0088F" w:rsidP="00CF72C9">
            <w:pPr>
              <w:spacing w:after="0" w:line="600" w:lineRule="auto"/>
              <w:rPr>
                <w:rFonts w:asciiTheme="minorHAnsi" w:hAnsiTheme="minorHAnsi" w:cs="Arial"/>
                <w:noProof/>
                <w:sz w:val="24"/>
                <w:szCs w:val="24"/>
                <w:lang w:val="de-DE"/>
              </w:rPr>
            </w:pPr>
            <w:r w:rsidRPr="002E34D4">
              <w:rPr>
                <w:rFonts w:asciiTheme="minorHAnsi" w:hAnsiTheme="minorHAnsi" w:cs="Arial"/>
                <w:noProof/>
                <w:sz w:val="24"/>
                <w:szCs w:val="24"/>
                <w:lang w:val="de-DE"/>
              </w:rPr>
              <w:t>3</w:t>
            </w:r>
          </w:p>
          <w:p w14:paraId="35A59F77" w14:textId="77777777" w:rsidR="00C0088F" w:rsidRPr="002E34D4" w:rsidRDefault="00C0088F" w:rsidP="00CF72C9">
            <w:pPr>
              <w:spacing w:after="0" w:line="600" w:lineRule="auto"/>
              <w:rPr>
                <w:rFonts w:asciiTheme="minorHAnsi" w:hAnsiTheme="minorHAnsi"/>
                <w:noProof/>
                <w:sz w:val="24"/>
                <w:szCs w:val="24"/>
                <w:lang w:val="de-DE"/>
              </w:rPr>
            </w:pPr>
            <w:r w:rsidRPr="002E34D4">
              <w:rPr>
                <w:rFonts w:asciiTheme="minorHAnsi" w:hAnsiTheme="minorHAnsi"/>
                <w:noProof/>
                <w:sz w:val="24"/>
                <w:szCs w:val="24"/>
                <w:lang w:val="de-DE"/>
              </w:rPr>
              <w:t>4</w:t>
            </w:r>
          </w:p>
          <w:p w14:paraId="2DE373B8" w14:textId="77777777" w:rsidR="00C0088F" w:rsidRPr="002E34D4" w:rsidRDefault="00C0088F" w:rsidP="00CF72C9">
            <w:pPr>
              <w:spacing w:after="0" w:line="600" w:lineRule="auto"/>
              <w:rPr>
                <w:rFonts w:asciiTheme="minorHAnsi" w:hAnsiTheme="minorHAnsi"/>
                <w:noProof/>
                <w:sz w:val="24"/>
                <w:szCs w:val="24"/>
                <w:lang w:val="de-DE"/>
              </w:rPr>
            </w:pPr>
            <w:r w:rsidRPr="002E34D4">
              <w:rPr>
                <w:rFonts w:asciiTheme="minorHAnsi" w:hAnsiTheme="minorHAnsi"/>
                <w:noProof/>
                <w:sz w:val="24"/>
                <w:szCs w:val="24"/>
                <w:lang w:val="de-DE"/>
              </w:rPr>
              <w:t>5</w:t>
            </w:r>
          </w:p>
          <w:p w14:paraId="09DB2B5F" w14:textId="77777777" w:rsidR="00C0088F" w:rsidRPr="002E34D4" w:rsidRDefault="00C0088F" w:rsidP="00CF72C9">
            <w:pPr>
              <w:spacing w:after="0" w:line="600" w:lineRule="auto"/>
              <w:rPr>
                <w:rFonts w:asciiTheme="minorHAnsi" w:hAnsiTheme="minorHAnsi"/>
                <w:noProof/>
                <w:sz w:val="24"/>
                <w:szCs w:val="24"/>
                <w:lang w:val="de-DE"/>
              </w:rPr>
            </w:pPr>
            <w:r w:rsidRPr="002E34D4">
              <w:rPr>
                <w:rFonts w:asciiTheme="minorHAnsi" w:hAnsiTheme="minorHAnsi"/>
                <w:noProof/>
                <w:sz w:val="24"/>
                <w:szCs w:val="24"/>
                <w:lang w:val="de-DE"/>
              </w:rPr>
              <w:t>6</w:t>
            </w:r>
          </w:p>
          <w:p w14:paraId="381B809A" w14:textId="77777777" w:rsidR="00C0088F" w:rsidRPr="002E34D4" w:rsidRDefault="00C0088F" w:rsidP="00CF72C9">
            <w:pPr>
              <w:spacing w:after="0" w:line="600" w:lineRule="auto"/>
              <w:rPr>
                <w:rFonts w:asciiTheme="minorHAnsi" w:hAnsiTheme="minorHAnsi"/>
                <w:noProof/>
                <w:sz w:val="24"/>
                <w:szCs w:val="24"/>
                <w:lang w:val="de-DE"/>
              </w:rPr>
            </w:pPr>
            <w:r w:rsidRPr="002E34D4">
              <w:rPr>
                <w:rFonts w:asciiTheme="minorHAnsi" w:hAnsiTheme="minorHAnsi"/>
                <w:noProof/>
                <w:sz w:val="24"/>
                <w:szCs w:val="24"/>
                <w:lang w:val="de-DE"/>
              </w:rPr>
              <w:t>7</w:t>
            </w:r>
          </w:p>
          <w:p w14:paraId="12216A6A" w14:textId="77777777" w:rsidR="00C0088F" w:rsidRPr="002E34D4" w:rsidRDefault="00C0088F" w:rsidP="00CF72C9">
            <w:pPr>
              <w:spacing w:after="0" w:line="600" w:lineRule="auto"/>
              <w:rPr>
                <w:rFonts w:asciiTheme="minorHAnsi" w:hAnsiTheme="minorHAnsi"/>
                <w:noProof/>
                <w:sz w:val="24"/>
                <w:szCs w:val="24"/>
                <w:lang w:val="de-DE"/>
              </w:rPr>
            </w:pPr>
            <w:r w:rsidRPr="002E34D4">
              <w:rPr>
                <w:rFonts w:asciiTheme="minorHAnsi" w:hAnsiTheme="minorHAnsi"/>
                <w:noProof/>
                <w:sz w:val="24"/>
                <w:szCs w:val="24"/>
                <w:lang w:val="de-DE"/>
              </w:rPr>
              <w:t>8</w:t>
            </w:r>
          </w:p>
          <w:p w14:paraId="26FC2F83" w14:textId="77777777" w:rsidR="00C0088F" w:rsidRPr="002E34D4" w:rsidRDefault="00C0088F" w:rsidP="00CF72C9">
            <w:pPr>
              <w:spacing w:after="0" w:line="600" w:lineRule="auto"/>
              <w:rPr>
                <w:rFonts w:asciiTheme="minorHAnsi" w:hAnsiTheme="minorHAnsi"/>
                <w:noProof/>
                <w:sz w:val="24"/>
                <w:szCs w:val="24"/>
                <w:lang w:val="de-DE"/>
              </w:rPr>
            </w:pPr>
            <w:r w:rsidRPr="002E34D4">
              <w:rPr>
                <w:rFonts w:asciiTheme="minorHAnsi" w:hAnsiTheme="minorHAnsi"/>
                <w:noProof/>
                <w:sz w:val="24"/>
                <w:szCs w:val="24"/>
                <w:lang w:val="de-DE"/>
              </w:rPr>
              <w:t>9</w:t>
            </w:r>
          </w:p>
        </w:tc>
        <w:tc>
          <w:tcPr>
            <w:tcW w:w="6303" w:type="dxa"/>
            <w:shd w:val="clear" w:color="auto" w:fill="auto"/>
          </w:tcPr>
          <w:p w14:paraId="33B7879D" w14:textId="77777777" w:rsidR="00C0088F" w:rsidRPr="00722DE0" w:rsidRDefault="00C0088F" w:rsidP="00CF72C9">
            <w:pPr>
              <w:spacing w:after="0" w:line="600" w:lineRule="auto"/>
              <w:rPr>
                <w:rFonts w:asciiTheme="minorHAnsi" w:hAnsiTheme="minorHAnsi"/>
                <w:noProof/>
                <w:sz w:val="24"/>
                <w:szCs w:val="24"/>
                <w:lang w:val="en-US"/>
              </w:rPr>
            </w:pPr>
            <w:r w:rsidRPr="00722DE0">
              <w:rPr>
                <w:rFonts w:asciiTheme="minorHAnsi" w:hAnsiTheme="minorHAnsi"/>
                <w:noProof/>
                <w:sz w:val="24"/>
                <w:szCs w:val="24"/>
                <w:lang w:val="en-US"/>
              </w:rPr>
              <w:t>„Tu me“, inquis, „secedere iubes? Inertiam suades?“ – Minime!</w:t>
            </w:r>
          </w:p>
          <w:p w14:paraId="22DA4F67" w14:textId="77777777" w:rsidR="00C0088F" w:rsidRPr="00722DE0" w:rsidRDefault="00C0088F" w:rsidP="00CF72C9">
            <w:pPr>
              <w:spacing w:after="0" w:line="600" w:lineRule="auto"/>
              <w:rPr>
                <w:rFonts w:asciiTheme="minorHAnsi" w:hAnsiTheme="minorHAnsi"/>
                <w:noProof/>
                <w:sz w:val="24"/>
                <w:szCs w:val="24"/>
                <w:lang w:val="en-US"/>
              </w:rPr>
            </w:pPr>
            <w:r w:rsidRPr="00722DE0">
              <w:rPr>
                <w:rFonts w:asciiTheme="minorHAnsi" w:hAnsiTheme="minorHAnsi"/>
                <w:noProof/>
                <w:sz w:val="24"/>
                <w:szCs w:val="24"/>
                <w:lang w:val="en-US"/>
              </w:rPr>
              <w:t>Rectum iter, quod sero cognovi, aliis monstro.</w:t>
            </w:r>
          </w:p>
          <w:p w14:paraId="2C24F331" w14:textId="77777777" w:rsidR="00C0088F" w:rsidRPr="00722DE0" w:rsidRDefault="00C0088F" w:rsidP="00CF72C9">
            <w:pPr>
              <w:spacing w:after="0" w:line="600" w:lineRule="auto"/>
              <w:rPr>
                <w:rFonts w:asciiTheme="minorHAnsi" w:hAnsiTheme="minorHAnsi"/>
                <w:noProof/>
                <w:sz w:val="24"/>
                <w:szCs w:val="24"/>
                <w:lang w:val="en-US"/>
              </w:rPr>
            </w:pPr>
            <w:r w:rsidRPr="00722DE0">
              <w:rPr>
                <w:rFonts w:asciiTheme="minorHAnsi" w:hAnsiTheme="minorHAnsi"/>
                <w:noProof/>
                <w:sz w:val="24"/>
                <w:szCs w:val="24"/>
                <w:lang w:val="en-US"/>
              </w:rPr>
              <w:t>Hanc sanam formam</w:t>
            </w:r>
            <w:r w:rsidRPr="00722DE0">
              <w:rPr>
                <w:rFonts w:asciiTheme="minorHAnsi" w:hAnsiTheme="minorHAnsi"/>
                <w:noProof/>
                <w:sz w:val="24"/>
                <w:szCs w:val="24"/>
                <w:vertAlign w:val="superscript"/>
                <w:lang w:val="en-US"/>
              </w:rPr>
              <w:t>1</w:t>
            </w:r>
            <w:r w:rsidRPr="00722DE0">
              <w:rPr>
                <w:rFonts w:asciiTheme="minorHAnsi" w:hAnsiTheme="minorHAnsi"/>
                <w:noProof/>
                <w:sz w:val="24"/>
                <w:szCs w:val="24"/>
                <w:lang w:val="en-US"/>
              </w:rPr>
              <w:t xml:space="preserve"> vitae</w:t>
            </w:r>
            <w:r w:rsidRPr="00722DE0">
              <w:rPr>
                <w:rFonts w:asciiTheme="minorHAnsi" w:hAnsiTheme="minorHAnsi"/>
                <w:noProof/>
                <w:sz w:val="24"/>
                <w:szCs w:val="24"/>
                <w:vertAlign w:val="superscript"/>
                <w:lang w:val="en-US"/>
              </w:rPr>
              <w:t>1</w:t>
            </w:r>
            <w:r w:rsidRPr="00722DE0">
              <w:rPr>
                <w:rFonts w:asciiTheme="minorHAnsi" w:hAnsiTheme="minorHAnsi"/>
                <w:noProof/>
                <w:sz w:val="24"/>
                <w:szCs w:val="24"/>
                <w:lang w:val="en-US"/>
              </w:rPr>
              <w:t xml:space="preserve"> tenete, ut corpora tantum</w:t>
            </w:r>
            <w:r w:rsidRPr="00722DE0">
              <w:rPr>
                <w:rFonts w:asciiTheme="minorHAnsi" w:hAnsiTheme="minorHAnsi"/>
                <w:noProof/>
                <w:sz w:val="24"/>
                <w:szCs w:val="24"/>
                <w:vertAlign w:val="superscript"/>
                <w:lang w:val="en-US"/>
              </w:rPr>
              <w:t>2</w:t>
            </w:r>
            <w:r w:rsidRPr="00722DE0">
              <w:rPr>
                <w:rFonts w:asciiTheme="minorHAnsi" w:hAnsiTheme="minorHAnsi"/>
                <w:noProof/>
                <w:sz w:val="24"/>
                <w:szCs w:val="24"/>
                <w:lang w:val="en-US"/>
              </w:rPr>
              <w:t xml:space="preserve"> indulgeatis</w:t>
            </w:r>
            <w:r w:rsidRPr="00722DE0">
              <w:rPr>
                <w:rFonts w:asciiTheme="minorHAnsi" w:hAnsiTheme="minorHAnsi"/>
                <w:noProof/>
                <w:sz w:val="24"/>
                <w:szCs w:val="24"/>
                <w:vertAlign w:val="superscript"/>
                <w:lang w:val="en-US"/>
              </w:rPr>
              <w:t>3</w:t>
            </w:r>
            <w:r w:rsidRPr="00722DE0">
              <w:rPr>
                <w:rFonts w:asciiTheme="minorHAnsi" w:hAnsiTheme="minorHAnsi"/>
                <w:noProof/>
                <w:sz w:val="24"/>
                <w:szCs w:val="24"/>
                <w:lang w:val="en-US"/>
              </w:rPr>
              <w:t>, quantum</w:t>
            </w:r>
            <w:r w:rsidRPr="00722DE0">
              <w:rPr>
                <w:rFonts w:asciiTheme="minorHAnsi" w:hAnsiTheme="minorHAnsi"/>
                <w:noProof/>
                <w:sz w:val="24"/>
                <w:szCs w:val="24"/>
                <w:vertAlign w:val="superscript"/>
                <w:lang w:val="en-US"/>
              </w:rPr>
              <w:t>2</w:t>
            </w:r>
            <w:r w:rsidRPr="00722DE0">
              <w:rPr>
                <w:rFonts w:asciiTheme="minorHAnsi" w:hAnsiTheme="minorHAnsi"/>
                <w:noProof/>
                <w:sz w:val="24"/>
                <w:szCs w:val="24"/>
                <w:lang w:val="en-US"/>
              </w:rPr>
              <w:t xml:space="preserve"> bonae valetudini satis est.</w:t>
            </w:r>
          </w:p>
          <w:p w14:paraId="2092714D" w14:textId="77777777" w:rsidR="00C0088F" w:rsidRPr="00722DE0" w:rsidRDefault="00C0088F" w:rsidP="00CF72C9">
            <w:pPr>
              <w:spacing w:after="0" w:line="600" w:lineRule="auto"/>
              <w:rPr>
                <w:rFonts w:asciiTheme="minorHAnsi" w:hAnsiTheme="minorHAnsi"/>
                <w:noProof/>
                <w:sz w:val="24"/>
                <w:szCs w:val="24"/>
                <w:lang w:val="en-US"/>
              </w:rPr>
            </w:pPr>
            <w:r w:rsidRPr="00722DE0">
              <w:rPr>
                <w:rFonts w:asciiTheme="minorHAnsi" w:hAnsiTheme="minorHAnsi"/>
                <w:noProof/>
                <w:sz w:val="24"/>
                <w:szCs w:val="24"/>
                <w:lang w:val="en-US"/>
              </w:rPr>
              <w:t>Cibus famem sedet</w:t>
            </w:r>
            <w:r w:rsidRPr="00722DE0">
              <w:rPr>
                <w:rFonts w:asciiTheme="minorHAnsi" w:hAnsiTheme="minorHAnsi"/>
                <w:noProof/>
                <w:sz w:val="24"/>
                <w:szCs w:val="24"/>
                <w:vertAlign w:val="superscript"/>
                <w:lang w:val="en-US"/>
              </w:rPr>
              <w:t>4</w:t>
            </w:r>
            <w:r w:rsidRPr="00722DE0">
              <w:rPr>
                <w:rFonts w:asciiTheme="minorHAnsi" w:hAnsiTheme="minorHAnsi"/>
                <w:noProof/>
                <w:sz w:val="24"/>
                <w:szCs w:val="24"/>
                <w:lang w:val="en-US"/>
              </w:rPr>
              <w:t>, potio sitim extinguat, vestis arceat frigus, domus munimentum sit adversus incommoda tempestatis.</w:t>
            </w:r>
          </w:p>
          <w:p w14:paraId="2D1149ED" w14:textId="77777777" w:rsidR="00C0088F" w:rsidRPr="00C0088F" w:rsidRDefault="00C0088F" w:rsidP="00CF72C9">
            <w:pPr>
              <w:spacing w:after="0" w:line="600" w:lineRule="auto"/>
              <w:rPr>
                <w:rFonts w:asciiTheme="minorHAnsi" w:hAnsiTheme="minorHAnsi"/>
                <w:noProof/>
                <w:sz w:val="24"/>
                <w:szCs w:val="24"/>
                <w:lang w:val="en-US"/>
              </w:rPr>
            </w:pPr>
            <w:r w:rsidRPr="00C0088F">
              <w:rPr>
                <w:rFonts w:asciiTheme="minorHAnsi" w:hAnsiTheme="minorHAnsi"/>
                <w:noProof/>
                <w:sz w:val="24"/>
                <w:szCs w:val="24"/>
                <w:lang w:val="en-US"/>
              </w:rPr>
              <w:t>Scitote</w:t>
            </w:r>
            <w:r w:rsidRPr="00C0088F">
              <w:rPr>
                <w:rFonts w:asciiTheme="minorHAnsi" w:hAnsiTheme="minorHAnsi"/>
                <w:noProof/>
                <w:sz w:val="24"/>
                <w:szCs w:val="24"/>
                <w:vertAlign w:val="superscript"/>
                <w:lang w:val="en-US"/>
              </w:rPr>
              <w:t>5</w:t>
            </w:r>
            <w:r w:rsidRPr="00C0088F">
              <w:rPr>
                <w:rFonts w:asciiTheme="minorHAnsi" w:hAnsiTheme="minorHAnsi"/>
                <w:noProof/>
                <w:sz w:val="24"/>
                <w:szCs w:val="24"/>
                <w:lang w:val="en-US"/>
              </w:rPr>
              <w:t xml:space="preserve"> hominem tam bene culmo quam auro tegi! Dari</w:t>
            </w:r>
            <w:r w:rsidRPr="00C0088F">
              <w:rPr>
                <w:rFonts w:asciiTheme="minorHAnsi" w:hAnsiTheme="minorHAnsi"/>
                <w:noProof/>
                <w:sz w:val="24"/>
                <w:szCs w:val="24"/>
                <w:vertAlign w:val="superscript"/>
                <w:lang w:val="en-US"/>
              </w:rPr>
              <w:t>6</w:t>
            </w:r>
            <w:r w:rsidRPr="00C0088F">
              <w:rPr>
                <w:rFonts w:asciiTheme="minorHAnsi" w:hAnsiTheme="minorHAnsi"/>
                <w:noProof/>
                <w:sz w:val="24"/>
                <w:szCs w:val="24"/>
                <w:lang w:val="en-US"/>
              </w:rPr>
              <w:t xml:space="preserve"> bonum quod potuit, auferri potest</w:t>
            </w:r>
            <w:r w:rsidRPr="00C0088F">
              <w:rPr>
                <w:rFonts w:asciiTheme="minorHAnsi" w:hAnsiTheme="minorHAnsi"/>
                <w:noProof/>
                <w:sz w:val="24"/>
                <w:szCs w:val="24"/>
                <w:vertAlign w:val="superscript"/>
                <w:lang w:val="en-US"/>
              </w:rPr>
              <w:t>6</w:t>
            </w:r>
            <w:r w:rsidRPr="00C0088F">
              <w:rPr>
                <w:rFonts w:asciiTheme="minorHAnsi" w:hAnsiTheme="minorHAnsi"/>
                <w:noProof/>
                <w:sz w:val="24"/>
                <w:szCs w:val="24"/>
                <w:lang w:val="en-US"/>
              </w:rPr>
              <w:t xml:space="preserve">. </w:t>
            </w:r>
            <w:r w:rsidRPr="002E34D4">
              <w:rPr>
                <w:rFonts w:asciiTheme="minorHAnsi" w:hAnsiTheme="minorHAnsi"/>
                <w:noProof/>
                <w:sz w:val="24"/>
                <w:szCs w:val="24"/>
                <w:lang w:val="en-US"/>
              </w:rPr>
              <w:t>Mihi crede: hoc ipsum – philosophiae servire – libertas est!</w:t>
            </w:r>
          </w:p>
        </w:tc>
        <w:tc>
          <w:tcPr>
            <w:tcW w:w="142" w:type="dxa"/>
          </w:tcPr>
          <w:p w14:paraId="0B4DD05C" w14:textId="77777777" w:rsidR="00C0088F" w:rsidRPr="00C0088F" w:rsidRDefault="00C0088F" w:rsidP="00CF72C9">
            <w:pPr>
              <w:spacing w:after="0" w:line="240" w:lineRule="auto"/>
              <w:ind w:left="176" w:hanging="176"/>
              <w:rPr>
                <w:rFonts w:asciiTheme="minorHAnsi" w:hAnsiTheme="minorHAnsi" w:cs="Arial"/>
                <w:noProof/>
                <w:lang w:val="en-US"/>
              </w:rPr>
            </w:pPr>
          </w:p>
        </w:tc>
        <w:tc>
          <w:tcPr>
            <w:tcW w:w="2693" w:type="dxa"/>
            <w:shd w:val="clear" w:color="auto" w:fill="auto"/>
          </w:tcPr>
          <w:p w14:paraId="433F02EF" w14:textId="77777777" w:rsidR="00C0088F" w:rsidRPr="00C0088F" w:rsidRDefault="00C0088F" w:rsidP="00CF72C9">
            <w:pPr>
              <w:snapToGrid w:val="0"/>
              <w:spacing w:after="0" w:line="240" w:lineRule="auto"/>
              <w:rPr>
                <w:rFonts w:asciiTheme="minorHAnsi" w:hAnsiTheme="minorHAnsi" w:cs="Arial"/>
                <w:noProof/>
                <w:lang w:val="en-US"/>
              </w:rPr>
            </w:pPr>
          </w:p>
          <w:p w14:paraId="6360566D" w14:textId="77777777" w:rsidR="00C0088F" w:rsidRPr="00C0088F" w:rsidRDefault="00C0088F" w:rsidP="00CF72C9">
            <w:pPr>
              <w:keepNext/>
              <w:keepLines/>
              <w:spacing w:after="0" w:line="240" w:lineRule="auto"/>
              <w:ind w:left="170" w:hanging="170"/>
              <w:rPr>
                <w:rFonts w:asciiTheme="minorHAnsi" w:hAnsiTheme="minorHAnsi" w:cs="Arial"/>
                <w:noProof/>
                <w:lang w:val="en-US"/>
              </w:rPr>
            </w:pPr>
          </w:p>
          <w:p w14:paraId="01E07801" w14:textId="77777777" w:rsidR="00C0088F" w:rsidRPr="00C0088F" w:rsidRDefault="00C0088F" w:rsidP="00CF72C9">
            <w:pPr>
              <w:keepNext/>
              <w:keepLines/>
              <w:spacing w:after="0" w:line="240" w:lineRule="auto"/>
              <w:ind w:left="170" w:hanging="170"/>
              <w:rPr>
                <w:rFonts w:asciiTheme="minorHAnsi" w:hAnsiTheme="minorHAnsi" w:cs="Arial"/>
                <w:noProof/>
                <w:lang w:val="en-US"/>
              </w:rPr>
            </w:pPr>
            <w:r w:rsidRPr="00C0088F">
              <w:rPr>
                <w:rFonts w:asciiTheme="minorHAnsi" w:hAnsiTheme="minorHAnsi" w:cs="Arial"/>
                <w:noProof/>
                <w:lang w:val="en-US"/>
              </w:rPr>
              <w:t xml:space="preserve"> </w:t>
            </w:r>
          </w:p>
          <w:p w14:paraId="1B688120" w14:textId="77777777" w:rsidR="00C0088F" w:rsidRPr="00C0088F" w:rsidRDefault="00C0088F" w:rsidP="00CF72C9">
            <w:pPr>
              <w:keepNext/>
              <w:keepLines/>
              <w:spacing w:after="0" w:line="240" w:lineRule="auto"/>
              <w:ind w:left="170" w:hanging="170"/>
              <w:rPr>
                <w:rFonts w:asciiTheme="minorHAnsi" w:hAnsiTheme="minorHAnsi" w:cs="Arial"/>
                <w:noProof/>
                <w:lang w:val="en-US"/>
              </w:rPr>
            </w:pPr>
          </w:p>
          <w:p w14:paraId="132E7C66" w14:textId="77777777" w:rsidR="00C0088F" w:rsidRPr="00C0088F" w:rsidRDefault="00C0088F" w:rsidP="00CF72C9">
            <w:pPr>
              <w:keepNext/>
              <w:keepLines/>
              <w:spacing w:after="0" w:line="240" w:lineRule="auto"/>
              <w:ind w:left="170" w:hanging="170"/>
              <w:rPr>
                <w:rFonts w:asciiTheme="minorHAnsi" w:hAnsiTheme="minorHAnsi" w:cs="Arial"/>
                <w:noProof/>
                <w:lang w:val="en-US"/>
              </w:rPr>
            </w:pPr>
          </w:p>
          <w:p w14:paraId="79672261" w14:textId="77777777" w:rsidR="00C0088F" w:rsidRPr="00D053A0" w:rsidRDefault="00C0088F" w:rsidP="00CF72C9">
            <w:pPr>
              <w:keepNext/>
              <w:keepLines/>
              <w:spacing w:after="0"/>
              <w:rPr>
                <w:rFonts w:asciiTheme="minorHAnsi" w:hAnsiTheme="minorHAnsi" w:cs="Arial"/>
                <w:noProof/>
                <w:sz w:val="20"/>
                <w:szCs w:val="20"/>
                <w:lang w:val="de-DE"/>
              </w:rPr>
            </w:pPr>
            <w:r w:rsidRPr="00D053A0">
              <w:rPr>
                <w:rFonts w:asciiTheme="minorHAnsi" w:hAnsiTheme="minorHAnsi" w:cs="Arial"/>
                <w:noProof/>
                <w:sz w:val="20"/>
                <w:szCs w:val="20"/>
                <w:lang w:val="de-DE"/>
              </w:rPr>
              <w:t xml:space="preserve">1 </w:t>
            </w:r>
            <w:r w:rsidRPr="00D053A0">
              <w:rPr>
                <w:rFonts w:asciiTheme="minorHAnsi" w:hAnsiTheme="minorHAnsi" w:cs="Arial"/>
                <w:b/>
                <w:noProof/>
                <w:sz w:val="20"/>
                <w:szCs w:val="20"/>
                <w:lang w:val="de-DE"/>
              </w:rPr>
              <w:t>forma vitae</w:t>
            </w:r>
            <w:r w:rsidRPr="00D053A0">
              <w:rPr>
                <w:rFonts w:asciiTheme="minorHAnsi" w:hAnsiTheme="minorHAnsi" w:cs="Arial"/>
                <w:noProof/>
                <w:sz w:val="20"/>
                <w:szCs w:val="20"/>
                <w:lang w:val="de-DE"/>
              </w:rPr>
              <w:t>: Lebensführung</w:t>
            </w:r>
          </w:p>
          <w:p w14:paraId="049ECE77"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r w:rsidRPr="00D053A0">
              <w:rPr>
                <w:rFonts w:asciiTheme="minorHAnsi" w:hAnsiTheme="minorHAnsi" w:cs="Arial"/>
                <w:noProof/>
                <w:sz w:val="20"/>
                <w:szCs w:val="20"/>
                <w:lang w:val="de-DE"/>
              </w:rPr>
              <w:t xml:space="preserve">2 </w:t>
            </w:r>
            <w:r w:rsidRPr="00D053A0">
              <w:rPr>
                <w:rFonts w:asciiTheme="minorHAnsi" w:hAnsiTheme="minorHAnsi" w:cs="Arial"/>
                <w:b/>
                <w:noProof/>
                <w:sz w:val="20"/>
                <w:szCs w:val="20"/>
                <w:lang w:val="de-DE"/>
              </w:rPr>
              <w:t xml:space="preserve">tantum … quantum: </w:t>
            </w:r>
            <w:r w:rsidRPr="00D053A0">
              <w:rPr>
                <w:rFonts w:asciiTheme="minorHAnsi" w:hAnsiTheme="minorHAnsi" w:cs="Arial"/>
                <w:noProof/>
                <w:sz w:val="20"/>
                <w:szCs w:val="20"/>
                <w:lang w:val="de-DE"/>
              </w:rPr>
              <w:t>so viel … wie</w:t>
            </w:r>
          </w:p>
          <w:p w14:paraId="5B635C02"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r w:rsidRPr="00D053A0">
              <w:rPr>
                <w:rFonts w:asciiTheme="minorHAnsi" w:hAnsiTheme="minorHAnsi" w:cs="Arial"/>
                <w:noProof/>
                <w:sz w:val="20"/>
                <w:szCs w:val="20"/>
                <w:lang w:val="de-DE"/>
              </w:rPr>
              <w:t xml:space="preserve">3 </w:t>
            </w:r>
            <w:r w:rsidRPr="00D053A0">
              <w:rPr>
                <w:rFonts w:asciiTheme="minorHAnsi" w:hAnsiTheme="minorHAnsi" w:cs="Arial"/>
                <w:b/>
                <w:noProof/>
                <w:sz w:val="20"/>
                <w:szCs w:val="20"/>
                <w:lang w:val="de-DE"/>
              </w:rPr>
              <w:t>indulgeo</w:t>
            </w:r>
            <w:r w:rsidRPr="00D053A0">
              <w:rPr>
                <w:rFonts w:asciiTheme="minorHAnsi" w:hAnsiTheme="minorHAnsi" w:cs="Arial"/>
                <w:noProof/>
                <w:sz w:val="20"/>
                <w:szCs w:val="20"/>
                <w:lang w:val="de-DE"/>
              </w:rPr>
              <w:t xml:space="preserve"> 2 (+ Akk.): Aufmerksamkeit schenken</w:t>
            </w:r>
          </w:p>
          <w:p w14:paraId="0DCD9C16"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p>
          <w:p w14:paraId="23E9A5ED"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r w:rsidRPr="00D053A0">
              <w:rPr>
                <w:rFonts w:asciiTheme="minorHAnsi" w:hAnsiTheme="minorHAnsi" w:cs="Arial"/>
                <w:noProof/>
                <w:sz w:val="20"/>
                <w:szCs w:val="20"/>
                <w:lang w:val="de-DE"/>
              </w:rPr>
              <w:t xml:space="preserve">4 </w:t>
            </w:r>
            <w:r w:rsidRPr="00D053A0">
              <w:rPr>
                <w:rFonts w:asciiTheme="minorHAnsi" w:hAnsiTheme="minorHAnsi" w:cs="Arial"/>
                <w:b/>
                <w:noProof/>
                <w:sz w:val="20"/>
                <w:szCs w:val="20"/>
                <w:lang w:val="de-DE"/>
              </w:rPr>
              <w:t>sedo</w:t>
            </w:r>
            <w:r w:rsidRPr="00D053A0">
              <w:rPr>
                <w:rFonts w:asciiTheme="minorHAnsi" w:hAnsiTheme="minorHAnsi" w:cs="Arial"/>
                <w:noProof/>
                <w:sz w:val="20"/>
                <w:szCs w:val="20"/>
                <w:lang w:val="de-DE"/>
              </w:rPr>
              <w:t xml:space="preserve"> 1: stillen</w:t>
            </w:r>
          </w:p>
          <w:p w14:paraId="558F35D6" w14:textId="77777777" w:rsidR="00C0088F" w:rsidRDefault="00C0088F" w:rsidP="00CF72C9">
            <w:pPr>
              <w:keepNext/>
              <w:keepLines/>
              <w:spacing w:after="0"/>
              <w:ind w:left="170" w:hanging="170"/>
              <w:rPr>
                <w:rFonts w:asciiTheme="minorHAnsi" w:hAnsiTheme="minorHAnsi" w:cs="Arial"/>
                <w:noProof/>
                <w:sz w:val="20"/>
                <w:szCs w:val="20"/>
                <w:lang w:val="de-DE"/>
              </w:rPr>
            </w:pPr>
          </w:p>
          <w:p w14:paraId="72112A2E"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p>
          <w:p w14:paraId="178C25F1"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p>
          <w:p w14:paraId="76985282" w14:textId="77777777" w:rsidR="00C0088F" w:rsidRDefault="00C0088F" w:rsidP="00CF72C9">
            <w:pPr>
              <w:keepNext/>
              <w:keepLines/>
              <w:spacing w:after="0"/>
              <w:ind w:left="170" w:hanging="170"/>
              <w:rPr>
                <w:rFonts w:asciiTheme="minorHAnsi" w:hAnsiTheme="minorHAnsi" w:cs="Arial"/>
                <w:noProof/>
                <w:sz w:val="20"/>
                <w:szCs w:val="20"/>
                <w:lang w:val="de-DE"/>
              </w:rPr>
            </w:pPr>
            <w:r w:rsidRPr="00D053A0">
              <w:rPr>
                <w:rFonts w:asciiTheme="minorHAnsi" w:hAnsiTheme="minorHAnsi" w:cs="Arial"/>
                <w:noProof/>
                <w:sz w:val="20"/>
                <w:szCs w:val="20"/>
                <w:lang w:val="de-DE"/>
              </w:rPr>
              <w:t xml:space="preserve">5 </w:t>
            </w:r>
            <w:r w:rsidRPr="00D053A0">
              <w:rPr>
                <w:rFonts w:asciiTheme="minorHAnsi" w:hAnsiTheme="minorHAnsi" w:cs="Arial"/>
                <w:b/>
                <w:noProof/>
                <w:sz w:val="20"/>
                <w:szCs w:val="20"/>
                <w:lang w:val="de-DE"/>
              </w:rPr>
              <w:t>scitote</w:t>
            </w:r>
            <w:r w:rsidRPr="00D053A0">
              <w:rPr>
                <w:rFonts w:asciiTheme="minorHAnsi" w:hAnsiTheme="minorHAnsi" w:cs="Arial"/>
                <w:noProof/>
                <w:sz w:val="20"/>
                <w:szCs w:val="20"/>
                <w:lang w:val="de-DE"/>
              </w:rPr>
              <w:t xml:space="preserve"> = scite</w:t>
            </w:r>
          </w:p>
          <w:p w14:paraId="4CA23BC3"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p>
          <w:p w14:paraId="06DB8F78" w14:textId="77777777" w:rsidR="00C0088F" w:rsidRPr="00D053A0" w:rsidRDefault="00C0088F" w:rsidP="00CF72C9">
            <w:pPr>
              <w:keepNext/>
              <w:keepLines/>
              <w:spacing w:after="0"/>
              <w:ind w:left="170" w:hanging="170"/>
              <w:rPr>
                <w:rFonts w:asciiTheme="minorHAnsi" w:hAnsiTheme="minorHAnsi" w:cs="Arial"/>
                <w:i/>
                <w:noProof/>
                <w:sz w:val="20"/>
                <w:szCs w:val="20"/>
                <w:lang w:val="de-DE"/>
              </w:rPr>
            </w:pPr>
            <w:r w:rsidRPr="00D053A0">
              <w:rPr>
                <w:rFonts w:asciiTheme="minorHAnsi" w:hAnsiTheme="minorHAnsi" w:cs="Arial"/>
                <w:noProof/>
                <w:sz w:val="20"/>
                <w:szCs w:val="20"/>
                <w:lang w:val="de-DE"/>
              </w:rPr>
              <w:t xml:space="preserve">6 </w:t>
            </w:r>
            <w:r w:rsidRPr="00D053A0">
              <w:rPr>
                <w:rFonts w:asciiTheme="minorHAnsi" w:hAnsiTheme="minorHAnsi" w:cs="Arial"/>
                <w:i/>
                <w:noProof/>
                <w:sz w:val="20"/>
                <w:szCs w:val="20"/>
                <w:lang w:val="de-DE"/>
              </w:rPr>
              <w:t>Konstruktionshilfe:</w:t>
            </w:r>
          </w:p>
          <w:p w14:paraId="301BAA17" w14:textId="77777777" w:rsidR="00C0088F" w:rsidRDefault="00C0088F" w:rsidP="00CF72C9">
            <w:pPr>
              <w:keepNext/>
              <w:keepLines/>
              <w:spacing w:after="0"/>
              <w:ind w:left="170" w:hanging="170"/>
              <w:rPr>
                <w:rFonts w:asciiTheme="minorHAnsi" w:hAnsiTheme="minorHAnsi" w:cs="Arial"/>
                <w:noProof/>
                <w:sz w:val="20"/>
                <w:szCs w:val="20"/>
                <w:lang w:val="de-DE"/>
              </w:rPr>
            </w:pPr>
            <w:r w:rsidRPr="00D053A0">
              <w:rPr>
                <w:rFonts w:asciiTheme="minorHAnsi" w:hAnsiTheme="minorHAnsi" w:cs="Arial"/>
                <w:noProof/>
                <w:sz w:val="20"/>
                <w:szCs w:val="20"/>
                <w:lang w:val="de-DE"/>
              </w:rPr>
              <w:t>Bonum, quod dari potuit, auferri potest.</w:t>
            </w:r>
          </w:p>
          <w:p w14:paraId="3058F060"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p>
          <w:p w14:paraId="5F0A594E" w14:textId="77777777" w:rsidR="00C0088F" w:rsidRPr="00D053A0" w:rsidRDefault="00C0088F" w:rsidP="00CF72C9">
            <w:pPr>
              <w:keepNext/>
              <w:keepLines/>
              <w:spacing w:after="0"/>
              <w:ind w:left="170" w:hanging="170"/>
              <w:rPr>
                <w:rFonts w:asciiTheme="minorHAnsi" w:hAnsiTheme="minorHAnsi" w:cs="Arial"/>
                <w:noProof/>
                <w:sz w:val="20"/>
                <w:szCs w:val="20"/>
                <w:lang w:val="de-DE"/>
              </w:rPr>
            </w:pPr>
          </w:p>
          <w:p w14:paraId="2B10FBA6" w14:textId="77777777" w:rsidR="00C0088F" w:rsidRPr="00D053A0" w:rsidRDefault="00C0088F" w:rsidP="00CF72C9">
            <w:pPr>
              <w:keepNext/>
              <w:keepLines/>
              <w:spacing w:after="0" w:line="240" w:lineRule="auto"/>
              <w:ind w:left="170" w:hanging="170"/>
              <w:rPr>
                <w:rFonts w:asciiTheme="minorHAnsi" w:hAnsiTheme="minorHAnsi" w:cs="Arial"/>
                <w:noProof/>
                <w:lang w:val="de-DE"/>
              </w:rPr>
            </w:pPr>
          </w:p>
        </w:tc>
      </w:tr>
    </w:tbl>
    <w:p w14:paraId="2EF02EA9" w14:textId="77777777" w:rsidR="00C0088F" w:rsidRDefault="00C0088F" w:rsidP="00C0088F">
      <w:pPr>
        <w:pStyle w:val="Input"/>
        <w:tabs>
          <w:tab w:val="left" w:pos="594"/>
        </w:tabs>
        <w:autoSpaceDE w:val="0"/>
        <w:spacing w:after="85" w:line="100" w:lineRule="atLeast"/>
        <w:jc w:val="left"/>
        <w:rPr>
          <w:rFonts w:asciiTheme="minorHAnsi" w:hAnsiTheme="minorHAnsi" w:cs="Arial"/>
          <w:b w:val="0"/>
          <w:i/>
          <w:color w:val="000000"/>
          <w:sz w:val="22"/>
          <w:szCs w:val="22"/>
        </w:rPr>
      </w:pPr>
    </w:p>
    <w:p w14:paraId="4F3ACC88" w14:textId="77777777" w:rsidR="00C0088F" w:rsidRPr="00E205D4" w:rsidRDefault="00C0088F" w:rsidP="00C0088F">
      <w:pPr>
        <w:pStyle w:val="Input"/>
        <w:tabs>
          <w:tab w:val="left" w:pos="594"/>
        </w:tabs>
        <w:autoSpaceDE w:val="0"/>
        <w:spacing w:after="85" w:line="100" w:lineRule="atLeast"/>
        <w:jc w:val="right"/>
        <w:rPr>
          <w:rFonts w:asciiTheme="minorHAnsi" w:hAnsiTheme="minorHAnsi" w:cs="Arial"/>
          <w:b w:val="0"/>
          <w:i/>
          <w:color w:val="000000"/>
        </w:rPr>
      </w:pPr>
      <w:r w:rsidRPr="00E205D4">
        <w:rPr>
          <w:rFonts w:asciiTheme="minorHAnsi" w:hAnsiTheme="minorHAnsi" w:cs="Arial"/>
          <w:b w:val="0"/>
          <w:i/>
          <w:color w:val="000000"/>
        </w:rPr>
        <w:t xml:space="preserve">(Seneca, Briefe an </w:t>
      </w:r>
      <w:proofErr w:type="spellStart"/>
      <w:r w:rsidRPr="00E205D4">
        <w:rPr>
          <w:rFonts w:asciiTheme="minorHAnsi" w:hAnsiTheme="minorHAnsi" w:cs="Arial"/>
          <w:b w:val="0"/>
          <w:i/>
          <w:color w:val="000000"/>
        </w:rPr>
        <w:t>Lucilius</w:t>
      </w:r>
      <w:proofErr w:type="spellEnd"/>
      <w:r w:rsidRPr="00E205D4">
        <w:rPr>
          <w:rFonts w:asciiTheme="minorHAnsi" w:hAnsiTheme="minorHAnsi" w:cs="Arial"/>
          <w:b w:val="0"/>
          <w:i/>
          <w:color w:val="000000"/>
        </w:rPr>
        <w:t>)</w:t>
      </w:r>
    </w:p>
    <w:p w14:paraId="754FA45F" w14:textId="77777777" w:rsidR="00D670F6" w:rsidRDefault="00D670F6">
      <w:pPr>
        <w:spacing w:after="160" w:line="259" w:lineRule="auto"/>
        <w:rPr>
          <w:rFonts w:asciiTheme="minorHAnsi" w:eastAsia="Times New Roman" w:hAnsiTheme="minorHAnsi" w:cs="Arial"/>
          <w:b/>
          <w:bCs/>
          <w:sz w:val="24"/>
          <w:szCs w:val="24"/>
          <w:lang w:val="de-DE" w:eastAsia="de-DE"/>
        </w:rPr>
      </w:pPr>
      <w:r>
        <w:rPr>
          <w:rFonts w:asciiTheme="minorHAnsi" w:hAnsiTheme="minorHAnsi" w:cs="Arial"/>
          <w:bCs/>
        </w:rPr>
        <w:br w:type="page"/>
      </w:r>
    </w:p>
    <w:p w14:paraId="01BBCB46" w14:textId="77777777" w:rsidR="00D670F6" w:rsidRPr="00313E99" w:rsidRDefault="00D670F6" w:rsidP="00D670F6">
      <w:pPr>
        <w:rPr>
          <w:b/>
          <w:sz w:val="28"/>
          <w:szCs w:val="28"/>
          <w:lang w:val="de-DE" w:eastAsia="de-DE"/>
        </w:rPr>
      </w:pPr>
      <w:r w:rsidRPr="00313E99">
        <w:rPr>
          <w:b/>
          <w:sz w:val="28"/>
          <w:szCs w:val="28"/>
          <w:lang w:val="de-DE" w:eastAsia="de-DE"/>
        </w:rPr>
        <w:lastRenderedPageBreak/>
        <w:t>NAME:</w:t>
      </w:r>
    </w:p>
    <w:tbl>
      <w:tblPr>
        <w:tblStyle w:val="Tabellenraster1"/>
        <w:tblW w:w="9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72"/>
        <w:gridCol w:w="1417"/>
      </w:tblGrid>
      <w:tr w:rsidR="00D670F6" w:rsidRPr="00313E99" w14:paraId="75C0A299" w14:textId="77777777" w:rsidTr="00CF72C9">
        <w:tc>
          <w:tcPr>
            <w:tcW w:w="8472" w:type="dxa"/>
          </w:tcPr>
          <w:p w14:paraId="591ED3B0" w14:textId="77777777" w:rsidR="00D670F6" w:rsidRPr="00313E99" w:rsidRDefault="00D670F6" w:rsidP="00CF72C9">
            <w:pPr>
              <w:rPr>
                <w:rFonts w:ascii="Cambria" w:hAnsi="Cambria"/>
                <w:sz w:val="28"/>
                <w:szCs w:val="28"/>
                <w:lang w:val="fr-FR"/>
              </w:rPr>
            </w:pPr>
          </w:p>
        </w:tc>
        <w:tc>
          <w:tcPr>
            <w:tcW w:w="1417" w:type="dxa"/>
          </w:tcPr>
          <w:p w14:paraId="0EABF41D" w14:textId="77777777" w:rsidR="00D670F6" w:rsidRPr="00313E99" w:rsidRDefault="00D670F6" w:rsidP="00CF72C9">
            <w:pPr>
              <w:rPr>
                <w:rFonts w:ascii="Aisa Unicode" w:hAnsi="Aisa Unicode"/>
                <w:sz w:val="28"/>
                <w:szCs w:val="28"/>
                <w:lang w:val="fr-FR"/>
              </w:rPr>
            </w:pPr>
          </w:p>
        </w:tc>
      </w:tr>
      <w:tr w:rsidR="00D670F6" w:rsidRPr="00313E99" w14:paraId="5F27E8DB" w14:textId="77777777" w:rsidTr="00CF72C9">
        <w:tc>
          <w:tcPr>
            <w:tcW w:w="8472" w:type="dxa"/>
          </w:tcPr>
          <w:p w14:paraId="5211EBE0" w14:textId="77777777" w:rsidR="00D670F6" w:rsidRPr="00313E99" w:rsidRDefault="00D670F6" w:rsidP="00CF72C9">
            <w:pPr>
              <w:rPr>
                <w:rFonts w:ascii="Aisa Unicode" w:hAnsi="Aisa Unicode"/>
                <w:sz w:val="28"/>
                <w:szCs w:val="28"/>
                <w:lang w:val="fr-FR"/>
              </w:rPr>
            </w:pPr>
          </w:p>
        </w:tc>
        <w:tc>
          <w:tcPr>
            <w:tcW w:w="1417" w:type="dxa"/>
          </w:tcPr>
          <w:p w14:paraId="1492CF50" w14:textId="77777777" w:rsidR="00D670F6" w:rsidRPr="00313E99" w:rsidRDefault="00D670F6" w:rsidP="00CF72C9">
            <w:pPr>
              <w:rPr>
                <w:rFonts w:ascii="Aisa Unicode" w:hAnsi="Aisa Unicode"/>
                <w:sz w:val="28"/>
                <w:szCs w:val="28"/>
                <w:lang w:val="fr-FR"/>
              </w:rPr>
            </w:pPr>
          </w:p>
        </w:tc>
      </w:tr>
      <w:tr w:rsidR="00D670F6" w:rsidRPr="00313E99" w14:paraId="594D538F" w14:textId="77777777" w:rsidTr="00CF72C9">
        <w:tc>
          <w:tcPr>
            <w:tcW w:w="8472" w:type="dxa"/>
          </w:tcPr>
          <w:p w14:paraId="0AA07477" w14:textId="77777777" w:rsidR="00D670F6" w:rsidRPr="00313E99" w:rsidRDefault="00D670F6" w:rsidP="00CF72C9">
            <w:pPr>
              <w:rPr>
                <w:rFonts w:ascii="Aisa Unicode" w:hAnsi="Aisa Unicode"/>
                <w:sz w:val="28"/>
                <w:szCs w:val="28"/>
                <w:lang w:val="fr-FR"/>
              </w:rPr>
            </w:pPr>
          </w:p>
        </w:tc>
        <w:tc>
          <w:tcPr>
            <w:tcW w:w="1417" w:type="dxa"/>
          </w:tcPr>
          <w:p w14:paraId="48A0BBB1" w14:textId="77777777" w:rsidR="00D670F6" w:rsidRPr="00313E99" w:rsidRDefault="00D670F6" w:rsidP="00CF72C9">
            <w:pPr>
              <w:rPr>
                <w:rFonts w:ascii="Aisa Unicode" w:hAnsi="Aisa Unicode"/>
                <w:sz w:val="28"/>
                <w:szCs w:val="28"/>
                <w:lang w:val="fr-FR"/>
              </w:rPr>
            </w:pPr>
          </w:p>
        </w:tc>
      </w:tr>
      <w:tr w:rsidR="00D670F6" w:rsidRPr="00313E99" w14:paraId="00DB09DD" w14:textId="77777777" w:rsidTr="00CF72C9">
        <w:tc>
          <w:tcPr>
            <w:tcW w:w="8472" w:type="dxa"/>
          </w:tcPr>
          <w:p w14:paraId="310BABB1" w14:textId="77777777" w:rsidR="00D670F6" w:rsidRPr="00313E99" w:rsidRDefault="00D670F6" w:rsidP="00CF72C9">
            <w:pPr>
              <w:rPr>
                <w:rFonts w:ascii="Aisa Unicode" w:hAnsi="Aisa Unicode"/>
                <w:sz w:val="28"/>
                <w:szCs w:val="28"/>
                <w:lang w:val="fr-FR"/>
              </w:rPr>
            </w:pPr>
          </w:p>
        </w:tc>
        <w:tc>
          <w:tcPr>
            <w:tcW w:w="1417" w:type="dxa"/>
          </w:tcPr>
          <w:p w14:paraId="27C66345" w14:textId="77777777" w:rsidR="00D670F6" w:rsidRPr="00313E99" w:rsidRDefault="00D670F6" w:rsidP="00CF72C9">
            <w:pPr>
              <w:rPr>
                <w:rFonts w:ascii="Aisa Unicode" w:hAnsi="Aisa Unicode"/>
                <w:sz w:val="28"/>
                <w:szCs w:val="28"/>
                <w:lang w:val="fr-FR"/>
              </w:rPr>
            </w:pPr>
          </w:p>
        </w:tc>
      </w:tr>
      <w:tr w:rsidR="00D670F6" w:rsidRPr="00313E99" w14:paraId="51178C38" w14:textId="77777777" w:rsidTr="00CF72C9">
        <w:tc>
          <w:tcPr>
            <w:tcW w:w="8472" w:type="dxa"/>
          </w:tcPr>
          <w:p w14:paraId="60294BE0" w14:textId="77777777" w:rsidR="00D670F6" w:rsidRPr="00313E99" w:rsidRDefault="00D670F6" w:rsidP="00CF72C9">
            <w:pPr>
              <w:rPr>
                <w:rFonts w:ascii="Aisa Unicode" w:hAnsi="Aisa Unicode"/>
                <w:sz w:val="28"/>
                <w:szCs w:val="28"/>
                <w:lang w:val="fr-FR"/>
              </w:rPr>
            </w:pPr>
          </w:p>
        </w:tc>
        <w:tc>
          <w:tcPr>
            <w:tcW w:w="1417" w:type="dxa"/>
          </w:tcPr>
          <w:p w14:paraId="2B50AD5D" w14:textId="77777777" w:rsidR="00D670F6" w:rsidRPr="00313E99" w:rsidRDefault="00D670F6" w:rsidP="00CF72C9">
            <w:pPr>
              <w:rPr>
                <w:rFonts w:ascii="Aisa Unicode" w:hAnsi="Aisa Unicode"/>
                <w:sz w:val="28"/>
                <w:szCs w:val="28"/>
                <w:lang w:val="fr-FR"/>
              </w:rPr>
            </w:pPr>
          </w:p>
        </w:tc>
      </w:tr>
      <w:tr w:rsidR="00D670F6" w:rsidRPr="00313E99" w14:paraId="3D32E7FE" w14:textId="77777777" w:rsidTr="00CF72C9">
        <w:tc>
          <w:tcPr>
            <w:tcW w:w="8472" w:type="dxa"/>
          </w:tcPr>
          <w:p w14:paraId="1D95AF31" w14:textId="77777777" w:rsidR="00D670F6" w:rsidRPr="00313E99" w:rsidRDefault="00D670F6" w:rsidP="00CF72C9">
            <w:pPr>
              <w:rPr>
                <w:rFonts w:ascii="Aisa Unicode" w:hAnsi="Aisa Unicode"/>
                <w:sz w:val="28"/>
                <w:szCs w:val="28"/>
                <w:lang w:val="fr-FR"/>
              </w:rPr>
            </w:pPr>
          </w:p>
        </w:tc>
        <w:tc>
          <w:tcPr>
            <w:tcW w:w="1417" w:type="dxa"/>
          </w:tcPr>
          <w:p w14:paraId="126EBC1A" w14:textId="77777777" w:rsidR="00D670F6" w:rsidRPr="00313E99" w:rsidRDefault="00D670F6" w:rsidP="00CF72C9">
            <w:pPr>
              <w:rPr>
                <w:rFonts w:ascii="Aisa Unicode" w:hAnsi="Aisa Unicode"/>
                <w:sz w:val="28"/>
                <w:szCs w:val="28"/>
                <w:lang w:val="fr-FR"/>
              </w:rPr>
            </w:pPr>
          </w:p>
        </w:tc>
      </w:tr>
      <w:tr w:rsidR="00D670F6" w:rsidRPr="00313E99" w14:paraId="543EA57F" w14:textId="77777777" w:rsidTr="00CF72C9">
        <w:tc>
          <w:tcPr>
            <w:tcW w:w="8472" w:type="dxa"/>
          </w:tcPr>
          <w:p w14:paraId="07277BB1" w14:textId="77777777" w:rsidR="00D670F6" w:rsidRPr="00313E99" w:rsidRDefault="00D670F6" w:rsidP="00CF72C9">
            <w:pPr>
              <w:rPr>
                <w:rFonts w:ascii="Aisa Unicode" w:hAnsi="Aisa Unicode"/>
                <w:sz w:val="28"/>
                <w:szCs w:val="28"/>
                <w:lang w:val="fr-FR"/>
              </w:rPr>
            </w:pPr>
          </w:p>
        </w:tc>
        <w:tc>
          <w:tcPr>
            <w:tcW w:w="1417" w:type="dxa"/>
          </w:tcPr>
          <w:p w14:paraId="10C0EC87" w14:textId="77777777" w:rsidR="00D670F6" w:rsidRPr="00313E99" w:rsidRDefault="00D670F6" w:rsidP="00CF72C9">
            <w:pPr>
              <w:rPr>
                <w:rFonts w:ascii="Aisa Unicode" w:hAnsi="Aisa Unicode"/>
                <w:sz w:val="28"/>
                <w:szCs w:val="28"/>
                <w:lang w:val="fr-FR"/>
              </w:rPr>
            </w:pPr>
          </w:p>
        </w:tc>
      </w:tr>
      <w:tr w:rsidR="00D670F6" w:rsidRPr="00313E99" w14:paraId="6D20C18F" w14:textId="77777777" w:rsidTr="00CF72C9">
        <w:tc>
          <w:tcPr>
            <w:tcW w:w="8472" w:type="dxa"/>
          </w:tcPr>
          <w:p w14:paraId="34B9E9A0" w14:textId="77777777" w:rsidR="00D670F6" w:rsidRPr="00313E99" w:rsidRDefault="00D670F6" w:rsidP="00CF72C9">
            <w:pPr>
              <w:rPr>
                <w:rFonts w:ascii="Aisa Unicode" w:hAnsi="Aisa Unicode"/>
                <w:sz w:val="28"/>
                <w:szCs w:val="28"/>
                <w:lang w:val="fr-FR"/>
              </w:rPr>
            </w:pPr>
          </w:p>
        </w:tc>
        <w:tc>
          <w:tcPr>
            <w:tcW w:w="1417" w:type="dxa"/>
          </w:tcPr>
          <w:p w14:paraId="5B447A9D" w14:textId="77777777" w:rsidR="00D670F6" w:rsidRPr="00313E99" w:rsidRDefault="00D670F6" w:rsidP="00CF72C9">
            <w:pPr>
              <w:rPr>
                <w:rFonts w:ascii="Aisa Unicode" w:hAnsi="Aisa Unicode"/>
                <w:sz w:val="28"/>
                <w:szCs w:val="28"/>
                <w:lang w:val="fr-FR"/>
              </w:rPr>
            </w:pPr>
          </w:p>
        </w:tc>
      </w:tr>
      <w:tr w:rsidR="00D670F6" w:rsidRPr="00313E99" w14:paraId="1BB02FD4" w14:textId="77777777" w:rsidTr="00CF72C9">
        <w:tc>
          <w:tcPr>
            <w:tcW w:w="8472" w:type="dxa"/>
          </w:tcPr>
          <w:p w14:paraId="6B997177" w14:textId="77777777" w:rsidR="00D670F6" w:rsidRPr="00313E99" w:rsidRDefault="00D670F6" w:rsidP="00CF72C9">
            <w:pPr>
              <w:rPr>
                <w:rFonts w:ascii="Aisa Unicode" w:hAnsi="Aisa Unicode"/>
                <w:sz w:val="28"/>
                <w:szCs w:val="28"/>
                <w:lang w:val="fr-FR"/>
              </w:rPr>
            </w:pPr>
          </w:p>
        </w:tc>
        <w:tc>
          <w:tcPr>
            <w:tcW w:w="1417" w:type="dxa"/>
          </w:tcPr>
          <w:p w14:paraId="78A2E175" w14:textId="77777777" w:rsidR="00D670F6" w:rsidRPr="00313E99" w:rsidRDefault="00D670F6" w:rsidP="00CF72C9">
            <w:pPr>
              <w:rPr>
                <w:rFonts w:ascii="Aisa Unicode" w:hAnsi="Aisa Unicode"/>
                <w:sz w:val="28"/>
                <w:szCs w:val="28"/>
                <w:lang w:val="fr-FR"/>
              </w:rPr>
            </w:pPr>
          </w:p>
        </w:tc>
      </w:tr>
      <w:tr w:rsidR="00D670F6" w:rsidRPr="00313E99" w14:paraId="243FB300" w14:textId="77777777" w:rsidTr="00CF72C9">
        <w:tc>
          <w:tcPr>
            <w:tcW w:w="8472" w:type="dxa"/>
          </w:tcPr>
          <w:p w14:paraId="796F00C8" w14:textId="77777777" w:rsidR="00D670F6" w:rsidRPr="00313E99" w:rsidRDefault="00D670F6" w:rsidP="00CF72C9">
            <w:pPr>
              <w:rPr>
                <w:rFonts w:ascii="Aisa Unicode" w:hAnsi="Aisa Unicode"/>
                <w:sz w:val="28"/>
                <w:szCs w:val="28"/>
                <w:lang w:val="fr-FR"/>
              </w:rPr>
            </w:pPr>
          </w:p>
        </w:tc>
        <w:tc>
          <w:tcPr>
            <w:tcW w:w="1417" w:type="dxa"/>
          </w:tcPr>
          <w:p w14:paraId="327DEED2" w14:textId="77777777" w:rsidR="00D670F6" w:rsidRPr="00313E99" w:rsidRDefault="00D670F6" w:rsidP="00CF72C9">
            <w:pPr>
              <w:rPr>
                <w:rFonts w:ascii="Aisa Unicode" w:hAnsi="Aisa Unicode"/>
                <w:sz w:val="28"/>
                <w:szCs w:val="28"/>
                <w:lang w:val="fr-FR"/>
              </w:rPr>
            </w:pPr>
          </w:p>
        </w:tc>
      </w:tr>
      <w:tr w:rsidR="00D670F6" w:rsidRPr="00313E99" w14:paraId="415EBA95" w14:textId="77777777" w:rsidTr="00CF72C9">
        <w:tc>
          <w:tcPr>
            <w:tcW w:w="8472" w:type="dxa"/>
          </w:tcPr>
          <w:p w14:paraId="5EB7669E" w14:textId="77777777" w:rsidR="00D670F6" w:rsidRPr="00313E99" w:rsidRDefault="00D670F6" w:rsidP="00CF72C9">
            <w:pPr>
              <w:rPr>
                <w:rFonts w:ascii="Aisa Unicode" w:hAnsi="Aisa Unicode"/>
                <w:sz w:val="28"/>
                <w:szCs w:val="28"/>
                <w:lang w:val="fr-FR"/>
              </w:rPr>
            </w:pPr>
          </w:p>
        </w:tc>
        <w:tc>
          <w:tcPr>
            <w:tcW w:w="1417" w:type="dxa"/>
          </w:tcPr>
          <w:p w14:paraId="3CE89311" w14:textId="77777777" w:rsidR="00D670F6" w:rsidRPr="00313E99" w:rsidRDefault="00D670F6" w:rsidP="00CF72C9">
            <w:pPr>
              <w:rPr>
                <w:rFonts w:ascii="Aisa Unicode" w:hAnsi="Aisa Unicode"/>
                <w:sz w:val="28"/>
                <w:szCs w:val="28"/>
                <w:lang w:val="fr-FR"/>
              </w:rPr>
            </w:pPr>
          </w:p>
        </w:tc>
      </w:tr>
      <w:tr w:rsidR="00D670F6" w:rsidRPr="00313E99" w14:paraId="47275631" w14:textId="77777777" w:rsidTr="00CF72C9">
        <w:tc>
          <w:tcPr>
            <w:tcW w:w="8472" w:type="dxa"/>
          </w:tcPr>
          <w:p w14:paraId="38F1B7E9" w14:textId="77777777" w:rsidR="00D670F6" w:rsidRPr="00313E99" w:rsidRDefault="00D670F6" w:rsidP="00CF72C9">
            <w:pPr>
              <w:rPr>
                <w:rFonts w:ascii="Aisa Unicode" w:hAnsi="Aisa Unicode"/>
                <w:sz w:val="28"/>
                <w:szCs w:val="28"/>
                <w:lang w:val="fr-FR"/>
              </w:rPr>
            </w:pPr>
          </w:p>
        </w:tc>
        <w:tc>
          <w:tcPr>
            <w:tcW w:w="1417" w:type="dxa"/>
          </w:tcPr>
          <w:p w14:paraId="2C294ACD" w14:textId="77777777" w:rsidR="00D670F6" w:rsidRPr="00313E99" w:rsidRDefault="00D670F6" w:rsidP="00CF72C9">
            <w:pPr>
              <w:rPr>
                <w:rFonts w:ascii="Aisa Unicode" w:hAnsi="Aisa Unicode"/>
                <w:sz w:val="28"/>
                <w:szCs w:val="28"/>
                <w:lang w:val="fr-FR"/>
              </w:rPr>
            </w:pPr>
          </w:p>
        </w:tc>
      </w:tr>
      <w:tr w:rsidR="00D670F6" w:rsidRPr="00313E99" w14:paraId="60C441AD" w14:textId="77777777" w:rsidTr="00CF72C9">
        <w:tc>
          <w:tcPr>
            <w:tcW w:w="8472" w:type="dxa"/>
          </w:tcPr>
          <w:p w14:paraId="01CBA7A5" w14:textId="77777777" w:rsidR="00D670F6" w:rsidRPr="00313E99" w:rsidRDefault="00D670F6" w:rsidP="00CF72C9">
            <w:pPr>
              <w:rPr>
                <w:rFonts w:ascii="Aisa Unicode" w:hAnsi="Aisa Unicode"/>
                <w:sz w:val="28"/>
                <w:szCs w:val="28"/>
                <w:lang w:val="fr-FR"/>
              </w:rPr>
            </w:pPr>
          </w:p>
        </w:tc>
        <w:tc>
          <w:tcPr>
            <w:tcW w:w="1417" w:type="dxa"/>
          </w:tcPr>
          <w:p w14:paraId="7CEB0FA6" w14:textId="77777777" w:rsidR="00D670F6" w:rsidRPr="00313E99" w:rsidRDefault="00D670F6" w:rsidP="00CF72C9">
            <w:pPr>
              <w:rPr>
                <w:rFonts w:ascii="Aisa Unicode" w:hAnsi="Aisa Unicode"/>
                <w:sz w:val="28"/>
                <w:szCs w:val="28"/>
                <w:lang w:val="fr-FR"/>
              </w:rPr>
            </w:pPr>
          </w:p>
        </w:tc>
      </w:tr>
      <w:tr w:rsidR="00D670F6" w:rsidRPr="00313E99" w14:paraId="4A71BE42" w14:textId="77777777" w:rsidTr="00CF72C9">
        <w:tc>
          <w:tcPr>
            <w:tcW w:w="8472" w:type="dxa"/>
          </w:tcPr>
          <w:p w14:paraId="179B1E44" w14:textId="77777777" w:rsidR="00D670F6" w:rsidRPr="00313E99" w:rsidRDefault="00D670F6" w:rsidP="00CF72C9">
            <w:pPr>
              <w:rPr>
                <w:rFonts w:ascii="Aisa Unicode" w:hAnsi="Aisa Unicode"/>
                <w:sz w:val="28"/>
                <w:szCs w:val="28"/>
                <w:lang w:val="fr-FR"/>
              </w:rPr>
            </w:pPr>
          </w:p>
        </w:tc>
        <w:tc>
          <w:tcPr>
            <w:tcW w:w="1417" w:type="dxa"/>
          </w:tcPr>
          <w:p w14:paraId="34E4D951" w14:textId="77777777" w:rsidR="00D670F6" w:rsidRPr="00313E99" w:rsidRDefault="00D670F6" w:rsidP="00CF72C9">
            <w:pPr>
              <w:rPr>
                <w:rFonts w:ascii="Aisa Unicode" w:hAnsi="Aisa Unicode"/>
                <w:sz w:val="28"/>
                <w:szCs w:val="28"/>
                <w:lang w:val="fr-FR"/>
              </w:rPr>
            </w:pPr>
          </w:p>
        </w:tc>
      </w:tr>
      <w:tr w:rsidR="00D670F6" w:rsidRPr="00313E99" w14:paraId="1399B4B2" w14:textId="77777777" w:rsidTr="00CF72C9">
        <w:tc>
          <w:tcPr>
            <w:tcW w:w="8472" w:type="dxa"/>
          </w:tcPr>
          <w:p w14:paraId="02BA6776" w14:textId="77777777" w:rsidR="00D670F6" w:rsidRPr="00313E99" w:rsidRDefault="00D670F6" w:rsidP="00CF72C9">
            <w:pPr>
              <w:rPr>
                <w:rFonts w:ascii="Aisa Unicode" w:hAnsi="Aisa Unicode"/>
                <w:sz w:val="28"/>
                <w:szCs w:val="28"/>
                <w:lang w:val="fr-FR"/>
              </w:rPr>
            </w:pPr>
          </w:p>
        </w:tc>
        <w:tc>
          <w:tcPr>
            <w:tcW w:w="1417" w:type="dxa"/>
          </w:tcPr>
          <w:p w14:paraId="441FD0CA" w14:textId="77777777" w:rsidR="00D670F6" w:rsidRPr="00313E99" w:rsidRDefault="00D670F6" w:rsidP="00CF72C9">
            <w:pPr>
              <w:rPr>
                <w:rFonts w:ascii="Aisa Unicode" w:hAnsi="Aisa Unicode"/>
                <w:sz w:val="28"/>
                <w:szCs w:val="28"/>
                <w:lang w:val="fr-FR"/>
              </w:rPr>
            </w:pPr>
          </w:p>
        </w:tc>
      </w:tr>
      <w:tr w:rsidR="00D670F6" w:rsidRPr="00313E99" w14:paraId="2A4DE36C" w14:textId="77777777" w:rsidTr="00CF72C9">
        <w:tc>
          <w:tcPr>
            <w:tcW w:w="8472" w:type="dxa"/>
          </w:tcPr>
          <w:p w14:paraId="7DE9DFF1" w14:textId="77777777" w:rsidR="00D670F6" w:rsidRPr="00313E99" w:rsidRDefault="00D670F6" w:rsidP="00CF72C9">
            <w:pPr>
              <w:rPr>
                <w:rFonts w:ascii="Aisa Unicode" w:hAnsi="Aisa Unicode"/>
                <w:sz w:val="28"/>
                <w:szCs w:val="28"/>
                <w:lang w:val="fr-FR"/>
              </w:rPr>
            </w:pPr>
          </w:p>
        </w:tc>
        <w:tc>
          <w:tcPr>
            <w:tcW w:w="1417" w:type="dxa"/>
          </w:tcPr>
          <w:p w14:paraId="10410AF4" w14:textId="77777777" w:rsidR="00D670F6" w:rsidRPr="00313E99" w:rsidRDefault="00D670F6" w:rsidP="00CF72C9">
            <w:pPr>
              <w:rPr>
                <w:rFonts w:ascii="Aisa Unicode" w:hAnsi="Aisa Unicode"/>
                <w:sz w:val="28"/>
                <w:szCs w:val="28"/>
                <w:lang w:val="fr-FR"/>
              </w:rPr>
            </w:pPr>
          </w:p>
        </w:tc>
      </w:tr>
      <w:tr w:rsidR="00D670F6" w:rsidRPr="00313E99" w14:paraId="35A4F5E8" w14:textId="77777777" w:rsidTr="00CF72C9">
        <w:tc>
          <w:tcPr>
            <w:tcW w:w="8472" w:type="dxa"/>
          </w:tcPr>
          <w:p w14:paraId="545D7C5D" w14:textId="77777777" w:rsidR="00D670F6" w:rsidRPr="00313E99" w:rsidRDefault="00D670F6" w:rsidP="00CF72C9">
            <w:pPr>
              <w:rPr>
                <w:rFonts w:ascii="Aisa Unicode" w:hAnsi="Aisa Unicode"/>
                <w:sz w:val="28"/>
                <w:szCs w:val="28"/>
                <w:lang w:val="fr-FR"/>
              </w:rPr>
            </w:pPr>
          </w:p>
        </w:tc>
        <w:tc>
          <w:tcPr>
            <w:tcW w:w="1417" w:type="dxa"/>
          </w:tcPr>
          <w:p w14:paraId="2178E2E4" w14:textId="77777777" w:rsidR="00D670F6" w:rsidRPr="00313E99" w:rsidRDefault="00D670F6" w:rsidP="00CF72C9">
            <w:pPr>
              <w:rPr>
                <w:rFonts w:ascii="Aisa Unicode" w:hAnsi="Aisa Unicode"/>
                <w:sz w:val="28"/>
                <w:szCs w:val="28"/>
                <w:lang w:val="fr-FR"/>
              </w:rPr>
            </w:pPr>
          </w:p>
        </w:tc>
      </w:tr>
      <w:tr w:rsidR="00D670F6" w:rsidRPr="00313E99" w14:paraId="788F7C91" w14:textId="77777777" w:rsidTr="00CF72C9">
        <w:tc>
          <w:tcPr>
            <w:tcW w:w="8472" w:type="dxa"/>
          </w:tcPr>
          <w:p w14:paraId="3F11DB9D" w14:textId="77777777" w:rsidR="00D670F6" w:rsidRPr="00313E99" w:rsidRDefault="00D670F6" w:rsidP="00CF72C9">
            <w:pPr>
              <w:rPr>
                <w:rFonts w:ascii="Aisa Unicode" w:hAnsi="Aisa Unicode"/>
                <w:sz w:val="28"/>
                <w:szCs w:val="28"/>
                <w:lang w:val="fr-FR"/>
              </w:rPr>
            </w:pPr>
          </w:p>
        </w:tc>
        <w:tc>
          <w:tcPr>
            <w:tcW w:w="1417" w:type="dxa"/>
          </w:tcPr>
          <w:p w14:paraId="2B22FEA3" w14:textId="77777777" w:rsidR="00D670F6" w:rsidRPr="00313E99" w:rsidRDefault="00D670F6" w:rsidP="00CF72C9">
            <w:pPr>
              <w:rPr>
                <w:rFonts w:ascii="Aisa Unicode" w:hAnsi="Aisa Unicode"/>
                <w:sz w:val="28"/>
                <w:szCs w:val="28"/>
                <w:lang w:val="fr-FR"/>
              </w:rPr>
            </w:pPr>
          </w:p>
        </w:tc>
      </w:tr>
      <w:tr w:rsidR="00D670F6" w:rsidRPr="00313E99" w14:paraId="725AD7BA" w14:textId="77777777" w:rsidTr="00CF72C9">
        <w:tc>
          <w:tcPr>
            <w:tcW w:w="8472" w:type="dxa"/>
          </w:tcPr>
          <w:p w14:paraId="389CA312" w14:textId="77777777" w:rsidR="00D670F6" w:rsidRPr="00313E99" w:rsidRDefault="00D670F6" w:rsidP="00CF72C9">
            <w:pPr>
              <w:rPr>
                <w:rFonts w:ascii="Aisa Unicode" w:hAnsi="Aisa Unicode"/>
                <w:sz w:val="28"/>
                <w:szCs w:val="28"/>
                <w:lang w:val="fr-FR"/>
              </w:rPr>
            </w:pPr>
          </w:p>
        </w:tc>
        <w:tc>
          <w:tcPr>
            <w:tcW w:w="1417" w:type="dxa"/>
          </w:tcPr>
          <w:p w14:paraId="6C28C001" w14:textId="77777777" w:rsidR="00D670F6" w:rsidRPr="00313E99" w:rsidRDefault="00D670F6" w:rsidP="00CF72C9">
            <w:pPr>
              <w:rPr>
                <w:rFonts w:ascii="Aisa Unicode" w:hAnsi="Aisa Unicode"/>
                <w:sz w:val="28"/>
                <w:szCs w:val="28"/>
                <w:lang w:val="fr-FR"/>
              </w:rPr>
            </w:pPr>
          </w:p>
        </w:tc>
      </w:tr>
      <w:tr w:rsidR="00D670F6" w:rsidRPr="00313E99" w14:paraId="131B091D" w14:textId="77777777" w:rsidTr="00CF72C9">
        <w:tc>
          <w:tcPr>
            <w:tcW w:w="8472" w:type="dxa"/>
          </w:tcPr>
          <w:p w14:paraId="4C289B51" w14:textId="77777777" w:rsidR="00D670F6" w:rsidRPr="00313E99" w:rsidRDefault="00D670F6" w:rsidP="00CF72C9">
            <w:pPr>
              <w:rPr>
                <w:rFonts w:ascii="Aisa Unicode" w:hAnsi="Aisa Unicode"/>
                <w:sz w:val="28"/>
                <w:szCs w:val="28"/>
                <w:lang w:val="fr-FR"/>
              </w:rPr>
            </w:pPr>
          </w:p>
        </w:tc>
        <w:tc>
          <w:tcPr>
            <w:tcW w:w="1417" w:type="dxa"/>
          </w:tcPr>
          <w:p w14:paraId="4CDB460C" w14:textId="77777777" w:rsidR="00D670F6" w:rsidRPr="00313E99" w:rsidRDefault="00D670F6" w:rsidP="00CF72C9">
            <w:pPr>
              <w:rPr>
                <w:rFonts w:ascii="Aisa Unicode" w:hAnsi="Aisa Unicode"/>
                <w:sz w:val="28"/>
                <w:szCs w:val="28"/>
                <w:lang w:val="fr-FR"/>
              </w:rPr>
            </w:pPr>
          </w:p>
        </w:tc>
      </w:tr>
      <w:tr w:rsidR="00D670F6" w:rsidRPr="00313E99" w14:paraId="3173CEB9" w14:textId="77777777" w:rsidTr="00CF72C9">
        <w:tc>
          <w:tcPr>
            <w:tcW w:w="8472" w:type="dxa"/>
          </w:tcPr>
          <w:p w14:paraId="2458D81A" w14:textId="77777777" w:rsidR="00D670F6" w:rsidRPr="00313E99" w:rsidRDefault="00D670F6" w:rsidP="00CF72C9">
            <w:pPr>
              <w:rPr>
                <w:rFonts w:ascii="Aisa Unicode" w:hAnsi="Aisa Unicode"/>
                <w:sz w:val="28"/>
                <w:szCs w:val="28"/>
                <w:lang w:val="fr-FR"/>
              </w:rPr>
            </w:pPr>
          </w:p>
        </w:tc>
        <w:tc>
          <w:tcPr>
            <w:tcW w:w="1417" w:type="dxa"/>
          </w:tcPr>
          <w:p w14:paraId="7F671A95" w14:textId="77777777" w:rsidR="00D670F6" w:rsidRPr="00313E99" w:rsidRDefault="00D670F6" w:rsidP="00CF72C9">
            <w:pPr>
              <w:rPr>
                <w:rFonts w:ascii="Aisa Unicode" w:hAnsi="Aisa Unicode"/>
                <w:sz w:val="28"/>
                <w:szCs w:val="28"/>
                <w:lang w:val="fr-FR"/>
              </w:rPr>
            </w:pPr>
          </w:p>
        </w:tc>
      </w:tr>
      <w:tr w:rsidR="00D670F6" w:rsidRPr="00313E99" w14:paraId="78E9CAD3" w14:textId="77777777" w:rsidTr="00CF72C9">
        <w:tc>
          <w:tcPr>
            <w:tcW w:w="8472" w:type="dxa"/>
          </w:tcPr>
          <w:p w14:paraId="6B6FF69F" w14:textId="77777777" w:rsidR="00D670F6" w:rsidRPr="00313E99" w:rsidRDefault="00D670F6" w:rsidP="00CF72C9">
            <w:pPr>
              <w:rPr>
                <w:rFonts w:ascii="Aisa Unicode" w:hAnsi="Aisa Unicode"/>
                <w:sz w:val="28"/>
                <w:szCs w:val="28"/>
                <w:lang w:val="fr-FR"/>
              </w:rPr>
            </w:pPr>
          </w:p>
        </w:tc>
        <w:tc>
          <w:tcPr>
            <w:tcW w:w="1417" w:type="dxa"/>
          </w:tcPr>
          <w:p w14:paraId="41551A96" w14:textId="77777777" w:rsidR="00D670F6" w:rsidRPr="00313E99" w:rsidRDefault="00D670F6" w:rsidP="00CF72C9">
            <w:pPr>
              <w:rPr>
                <w:rFonts w:ascii="Aisa Unicode" w:hAnsi="Aisa Unicode"/>
                <w:sz w:val="28"/>
                <w:szCs w:val="28"/>
                <w:lang w:val="fr-FR"/>
              </w:rPr>
            </w:pPr>
          </w:p>
        </w:tc>
      </w:tr>
      <w:tr w:rsidR="00D670F6" w:rsidRPr="00313E99" w14:paraId="5CC54C7D" w14:textId="77777777" w:rsidTr="00CF72C9">
        <w:tc>
          <w:tcPr>
            <w:tcW w:w="8472" w:type="dxa"/>
          </w:tcPr>
          <w:p w14:paraId="0FA80F2C" w14:textId="77777777" w:rsidR="00D670F6" w:rsidRPr="00313E99" w:rsidRDefault="00D670F6" w:rsidP="00CF72C9">
            <w:pPr>
              <w:rPr>
                <w:rFonts w:ascii="Aisa Unicode" w:hAnsi="Aisa Unicode"/>
                <w:sz w:val="28"/>
                <w:szCs w:val="28"/>
                <w:lang w:val="fr-FR"/>
              </w:rPr>
            </w:pPr>
          </w:p>
        </w:tc>
        <w:tc>
          <w:tcPr>
            <w:tcW w:w="1417" w:type="dxa"/>
          </w:tcPr>
          <w:p w14:paraId="3D5ABB04" w14:textId="77777777" w:rsidR="00D670F6" w:rsidRPr="00313E99" w:rsidRDefault="00D670F6" w:rsidP="00CF72C9">
            <w:pPr>
              <w:rPr>
                <w:rFonts w:ascii="Aisa Unicode" w:hAnsi="Aisa Unicode"/>
                <w:sz w:val="28"/>
                <w:szCs w:val="28"/>
                <w:lang w:val="fr-FR"/>
              </w:rPr>
            </w:pPr>
          </w:p>
        </w:tc>
      </w:tr>
    </w:tbl>
    <w:p w14:paraId="42CE6E24" w14:textId="77777777" w:rsidR="00D670F6" w:rsidRDefault="00D670F6" w:rsidP="00D670F6"/>
    <w:p w14:paraId="1DC54DA8" w14:textId="0B61D058" w:rsidR="00C0088F" w:rsidRPr="005E71A6" w:rsidRDefault="00C0088F" w:rsidP="00C0088F">
      <w:pPr>
        <w:pStyle w:val="Input"/>
        <w:pageBreakBefore/>
        <w:tabs>
          <w:tab w:val="left" w:pos="-546"/>
          <w:tab w:val="left" w:pos="582"/>
        </w:tabs>
        <w:spacing w:line="276" w:lineRule="auto"/>
        <w:ind w:left="57" w:right="57"/>
        <w:jc w:val="left"/>
        <w:rPr>
          <w:rFonts w:asciiTheme="minorHAnsi" w:hAnsiTheme="minorHAnsi" w:cs="Arial"/>
          <w:b w:val="0"/>
        </w:rPr>
      </w:pPr>
      <w:r w:rsidRPr="005E71A6">
        <w:rPr>
          <w:rFonts w:asciiTheme="minorHAnsi" w:hAnsiTheme="minorHAnsi" w:cs="Arial"/>
          <w:bCs/>
        </w:rPr>
        <w:lastRenderedPageBreak/>
        <w:t>1. Finden Sie zu folgenden alphabetisch aufgelisteten Fremd- bzw. Lehnwörtern im IT jeweils ein sprachlich verwandtes lateinisches Wort (Substantiv, Adjektiv, Verb oder Adverb) und zitieren Sie dieses in der rechten Tabellenspalte! (2 P.)</w:t>
      </w:r>
    </w:p>
    <w:p w14:paraId="3540EE1D" w14:textId="77777777" w:rsidR="00C0088F" w:rsidRPr="005E71A6" w:rsidRDefault="00C0088F" w:rsidP="00C0088F">
      <w:pPr>
        <w:pStyle w:val="Input"/>
        <w:tabs>
          <w:tab w:val="left" w:pos="-546"/>
          <w:tab w:val="left" w:pos="582"/>
        </w:tabs>
        <w:spacing w:line="276" w:lineRule="auto"/>
        <w:ind w:left="57" w:right="57" w:hanging="8"/>
        <w:jc w:val="left"/>
        <w:rPr>
          <w:rFonts w:asciiTheme="minorHAnsi" w:hAnsiTheme="minorHAnsi" w:cs="Arial"/>
          <w:sz w:val="22"/>
          <w:szCs w:val="22"/>
        </w:rPr>
      </w:pPr>
    </w:p>
    <w:tbl>
      <w:tblPr>
        <w:tblW w:w="9639" w:type="dxa"/>
        <w:tblInd w:w="284" w:type="dxa"/>
        <w:tblLayout w:type="fixed"/>
        <w:tblCellMar>
          <w:left w:w="227" w:type="dxa"/>
          <w:right w:w="10" w:type="dxa"/>
        </w:tblCellMar>
        <w:tblLook w:val="0000" w:firstRow="0" w:lastRow="0" w:firstColumn="0" w:lastColumn="0" w:noHBand="0" w:noVBand="0"/>
      </w:tblPr>
      <w:tblGrid>
        <w:gridCol w:w="1980"/>
        <w:gridCol w:w="2658"/>
        <w:gridCol w:w="320"/>
        <w:gridCol w:w="1988"/>
        <w:gridCol w:w="2693"/>
      </w:tblGrid>
      <w:tr w:rsidR="00C0088F" w:rsidRPr="005E71A6" w14:paraId="5FBC103B" w14:textId="77777777" w:rsidTr="00CF72C9">
        <w:trPr>
          <w:cantSplit/>
          <w:trHeight w:val="369"/>
        </w:trPr>
        <w:tc>
          <w:tcPr>
            <w:tcW w:w="1980" w:type="dxa"/>
            <w:tcBorders>
              <w:top w:val="single" w:sz="4" w:space="0" w:color="000000"/>
              <w:left w:val="single" w:sz="4" w:space="0" w:color="000000"/>
              <w:bottom w:val="single" w:sz="4" w:space="0" w:color="000000"/>
            </w:tcBorders>
            <w:shd w:val="clear" w:color="auto" w:fill="B3B3B3"/>
            <w:vAlign w:val="center"/>
          </w:tcPr>
          <w:p w14:paraId="16FB9E56" w14:textId="77777777" w:rsidR="00C0088F" w:rsidRPr="005E71A6" w:rsidRDefault="00C0088F" w:rsidP="00CF72C9">
            <w:pPr>
              <w:pStyle w:val="Footnote"/>
              <w:snapToGrid w:val="0"/>
              <w:spacing w:line="276" w:lineRule="auto"/>
              <w:ind w:left="57" w:right="57"/>
              <w:jc w:val="center"/>
              <w:rPr>
                <w:rFonts w:asciiTheme="minorHAnsi" w:eastAsia="SimSun" w:hAnsiTheme="minorHAnsi" w:cs="Arial"/>
                <w:b/>
                <w:bCs/>
                <w:kern w:val="1"/>
                <w:sz w:val="22"/>
                <w:szCs w:val="22"/>
                <w:lang w:eastAsia="hi-IN" w:bidi="hi-IN"/>
              </w:rPr>
            </w:pPr>
            <w:r w:rsidRPr="005E71A6">
              <w:rPr>
                <w:rFonts w:asciiTheme="minorHAnsi" w:eastAsia="SimSun" w:hAnsiTheme="minorHAnsi" w:cs="Arial"/>
                <w:b/>
                <w:bCs/>
                <w:kern w:val="1"/>
                <w:sz w:val="22"/>
                <w:szCs w:val="22"/>
                <w:lang w:eastAsia="hi-IN" w:bidi="hi-IN"/>
              </w:rPr>
              <w:t>Fremd</w:t>
            </w:r>
            <w:r>
              <w:rPr>
                <w:rFonts w:asciiTheme="minorHAnsi" w:eastAsia="SimSun" w:hAnsiTheme="minorHAnsi" w:cs="Arial"/>
                <w:b/>
                <w:bCs/>
                <w:kern w:val="1"/>
                <w:sz w:val="22"/>
                <w:szCs w:val="22"/>
                <w:lang w:eastAsia="hi-IN" w:bidi="hi-IN"/>
              </w:rPr>
              <w:t>-/Lehn</w:t>
            </w:r>
            <w:r w:rsidRPr="005E71A6">
              <w:rPr>
                <w:rFonts w:asciiTheme="minorHAnsi" w:eastAsia="SimSun" w:hAnsiTheme="minorHAnsi" w:cs="Arial"/>
                <w:b/>
                <w:bCs/>
                <w:kern w:val="1"/>
                <w:sz w:val="22"/>
                <w:szCs w:val="22"/>
                <w:lang w:eastAsia="hi-IN" w:bidi="hi-IN"/>
              </w:rPr>
              <w:t>wort</w:t>
            </w:r>
          </w:p>
        </w:tc>
        <w:tc>
          <w:tcPr>
            <w:tcW w:w="2658" w:type="dxa"/>
            <w:tcBorders>
              <w:top w:val="single" w:sz="4" w:space="0" w:color="000000"/>
              <w:left w:val="single" w:sz="4" w:space="0" w:color="000000"/>
              <w:bottom w:val="single" w:sz="4" w:space="0" w:color="000000"/>
            </w:tcBorders>
            <w:shd w:val="clear" w:color="auto" w:fill="B3B3B3"/>
            <w:vAlign w:val="center"/>
          </w:tcPr>
          <w:p w14:paraId="4DF60DE0"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2"/>
                <w:szCs w:val="22"/>
              </w:rPr>
            </w:pPr>
            <w:r w:rsidRPr="005E71A6">
              <w:rPr>
                <w:rFonts w:asciiTheme="minorHAnsi" w:eastAsia="SimSun" w:hAnsiTheme="minorHAnsi" w:cs="Arial"/>
                <w:b/>
                <w:bCs/>
                <w:kern w:val="1"/>
                <w:sz w:val="22"/>
                <w:szCs w:val="22"/>
                <w:lang w:eastAsia="hi-IN" w:bidi="hi-IN"/>
              </w:rPr>
              <w:t>lateinisches Textzitat</w:t>
            </w:r>
          </w:p>
        </w:tc>
        <w:tc>
          <w:tcPr>
            <w:tcW w:w="320" w:type="dxa"/>
            <w:tcBorders>
              <w:left w:val="single" w:sz="4" w:space="0" w:color="000000"/>
            </w:tcBorders>
            <w:shd w:val="clear" w:color="auto" w:fill="auto"/>
            <w:vAlign w:val="center"/>
          </w:tcPr>
          <w:p w14:paraId="737F32E6" w14:textId="77777777" w:rsidR="00C0088F" w:rsidRPr="005E71A6" w:rsidRDefault="00C0088F" w:rsidP="00CF72C9">
            <w:pPr>
              <w:pStyle w:val="Footnote"/>
              <w:snapToGrid w:val="0"/>
              <w:spacing w:line="276" w:lineRule="auto"/>
              <w:ind w:left="57" w:right="57"/>
              <w:rPr>
                <w:rFonts w:asciiTheme="minorHAnsi" w:hAnsiTheme="minorHAnsi" w:cs="Arial"/>
                <w:b/>
                <w:bCs/>
                <w:sz w:val="22"/>
                <w:szCs w:val="22"/>
              </w:rPr>
            </w:pPr>
          </w:p>
        </w:tc>
        <w:tc>
          <w:tcPr>
            <w:tcW w:w="1988" w:type="dxa"/>
            <w:tcBorders>
              <w:top w:val="single" w:sz="4" w:space="0" w:color="000000"/>
              <w:left w:val="single" w:sz="4" w:space="0" w:color="000000"/>
              <w:bottom w:val="single" w:sz="4" w:space="0" w:color="000000"/>
            </w:tcBorders>
            <w:shd w:val="clear" w:color="auto" w:fill="B3B3B3"/>
            <w:vAlign w:val="center"/>
          </w:tcPr>
          <w:p w14:paraId="71D08A4D" w14:textId="77777777" w:rsidR="00C0088F" w:rsidRPr="005E71A6" w:rsidRDefault="00C0088F" w:rsidP="00CF72C9">
            <w:pPr>
              <w:shd w:val="clear" w:color="auto" w:fill="B3B3B3"/>
              <w:snapToGrid w:val="0"/>
              <w:spacing w:after="0"/>
              <w:ind w:left="57" w:right="57"/>
              <w:jc w:val="center"/>
              <w:rPr>
                <w:rFonts w:asciiTheme="minorHAnsi" w:hAnsiTheme="minorHAnsi" w:cs="Arial"/>
                <w:b/>
                <w:bCs/>
              </w:rPr>
            </w:pPr>
            <w:r w:rsidRPr="005E71A6">
              <w:rPr>
                <w:rFonts w:asciiTheme="minorHAnsi" w:eastAsia="SimSun" w:hAnsiTheme="minorHAnsi" w:cs="Arial"/>
                <w:b/>
                <w:bCs/>
                <w:kern w:val="1"/>
                <w:lang w:eastAsia="hi-IN" w:bidi="hi-IN"/>
              </w:rPr>
              <w:t>Fremd</w:t>
            </w:r>
            <w:r>
              <w:rPr>
                <w:rFonts w:asciiTheme="minorHAnsi" w:eastAsia="SimSun" w:hAnsiTheme="minorHAnsi" w:cs="Arial"/>
                <w:b/>
                <w:bCs/>
                <w:kern w:val="1"/>
                <w:lang w:eastAsia="hi-IN" w:bidi="hi-IN"/>
              </w:rPr>
              <w:t>-/Lehn</w:t>
            </w:r>
            <w:r w:rsidRPr="005E71A6">
              <w:rPr>
                <w:rFonts w:asciiTheme="minorHAnsi" w:eastAsia="SimSun" w:hAnsiTheme="minorHAnsi" w:cs="Arial"/>
                <w:b/>
                <w:bCs/>
                <w:kern w:val="1"/>
                <w:lang w:eastAsia="hi-IN" w:bidi="hi-IN"/>
              </w:rPr>
              <w:t>wort</w:t>
            </w:r>
          </w:p>
        </w:tc>
        <w:tc>
          <w:tcPr>
            <w:tcW w:w="269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856A9C6" w14:textId="77777777" w:rsidR="00C0088F" w:rsidRPr="005E71A6" w:rsidRDefault="00C0088F" w:rsidP="00CF72C9">
            <w:pPr>
              <w:pStyle w:val="Footnote"/>
              <w:snapToGrid w:val="0"/>
              <w:spacing w:line="276" w:lineRule="auto"/>
              <w:ind w:left="57" w:right="57"/>
              <w:jc w:val="center"/>
              <w:rPr>
                <w:rFonts w:asciiTheme="minorHAnsi" w:hAnsiTheme="minorHAnsi"/>
              </w:rPr>
            </w:pPr>
            <w:r w:rsidRPr="005E71A6">
              <w:rPr>
                <w:rFonts w:asciiTheme="minorHAnsi" w:hAnsiTheme="minorHAnsi" w:cs="Arial"/>
                <w:b/>
                <w:bCs/>
                <w:sz w:val="22"/>
                <w:szCs w:val="22"/>
              </w:rPr>
              <w:t>lateinisches Textzitat</w:t>
            </w:r>
          </w:p>
        </w:tc>
      </w:tr>
      <w:tr w:rsidR="00C0088F" w:rsidRPr="005E71A6" w14:paraId="0CCD52B7" w14:textId="77777777" w:rsidTr="00CF72C9">
        <w:trPr>
          <w:cantSplit/>
          <w:trHeight w:val="510"/>
        </w:trPr>
        <w:tc>
          <w:tcPr>
            <w:tcW w:w="1980" w:type="dxa"/>
            <w:tcBorders>
              <w:left w:val="single" w:sz="4" w:space="0" w:color="000000"/>
              <w:bottom w:val="single" w:sz="4" w:space="0" w:color="000000"/>
            </w:tcBorders>
            <w:shd w:val="clear" w:color="auto" w:fill="auto"/>
            <w:vAlign w:val="center"/>
          </w:tcPr>
          <w:p w14:paraId="4CC79893"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Demonstration</w:t>
            </w:r>
          </w:p>
        </w:tc>
        <w:tc>
          <w:tcPr>
            <w:tcW w:w="2658" w:type="dxa"/>
            <w:tcBorders>
              <w:left w:val="single" w:sz="4" w:space="0" w:color="000000"/>
              <w:bottom w:val="single" w:sz="4" w:space="0" w:color="000000"/>
            </w:tcBorders>
            <w:shd w:val="clear" w:color="auto" w:fill="auto"/>
            <w:vAlign w:val="center"/>
          </w:tcPr>
          <w:p w14:paraId="203523E2"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p>
        </w:tc>
        <w:tc>
          <w:tcPr>
            <w:tcW w:w="320" w:type="dxa"/>
            <w:tcBorders>
              <w:left w:val="single" w:sz="4" w:space="0" w:color="000000"/>
            </w:tcBorders>
            <w:shd w:val="clear" w:color="auto" w:fill="auto"/>
            <w:vAlign w:val="center"/>
          </w:tcPr>
          <w:p w14:paraId="31AE5ED5"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p>
        </w:tc>
        <w:tc>
          <w:tcPr>
            <w:tcW w:w="1988" w:type="dxa"/>
            <w:tcBorders>
              <w:left w:val="single" w:sz="4" w:space="0" w:color="000000"/>
              <w:bottom w:val="single" w:sz="4" w:space="0" w:color="000000"/>
            </w:tcBorders>
            <w:shd w:val="clear" w:color="auto" w:fill="auto"/>
            <w:vAlign w:val="center"/>
          </w:tcPr>
          <w:p w14:paraId="0978E108"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kognitiv</w:t>
            </w:r>
          </w:p>
        </w:tc>
        <w:tc>
          <w:tcPr>
            <w:tcW w:w="2693" w:type="dxa"/>
            <w:tcBorders>
              <w:left w:val="single" w:sz="4" w:space="0" w:color="000000"/>
              <w:bottom w:val="single" w:sz="4" w:space="0" w:color="000000"/>
              <w:right w:val="single" w:sz="4" w:space="0" w:color="000000"/>
            </w:tcBorders>
            <w:shd w:val="clear" w:color="auto" w:fill="auto"/>
            <w:vAlign w:val="center"/>
          </w:tcPr>
          <w:p w14:paraId="7D5DA69A"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r w:rsidR="00C0088F" w:rsidRPr="005E71A6" w14:paraId="4F17E0C9" w14:textId="77777777" w:rsidTr="00CF72C9">
        <w:trPr>
          <w:cantSplit/>
          <w:trHeight w:val="510"/>
        </w:trPr>
        <w:tc>
          <w:tcPr>
            <w:tcW w:w="1980" w:type="dxa"/>
            <w:tcBorders>
              <w:left w:val="single" w:sz="4" w:space="0" w:color="000000"/>
              <w:bottom w:val="single" w:sz="4" w:space="0" w:color="000000"/>
            </w:tcBorders>
            <w:shd w:val="clear" w:color="auto" w:fill="auto"/>
            <w:vAlign w:val="center"/>
          </w:tcPr>
          <w:p w14:paraId="3BEAF831"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Dom</w:t>
            </w:r>
          </w:p>
        </w:tc>
        <w:tc>
          <w:tcPr>
            <w:tcW w:w="2658" w:type="dxa"/>
            <w:tcBorders>
              <w:left w:val="single" w:sz="4" w:space="0" w:color="000000"/>
              <w:bottom w:val="single" w:sz="4" w:space="0" w:color="000000"/>
            </w:tcBorders>
            <w:shd w:val="clear" w:color="auto" w:fill="auto"/>
            <w:vAlign w:val="center"/>
          </w:tcPr>
          <w:p w14:paraId="4040551B"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p>
        </w:tc>
        <w:tc>
          <w:tcPr>
            <w:tcW w:w="320" w:type="dxa"/>
            <w:tcBorders>
              <w:left w:val="single" w:sz="4" w:space="0" w:color="000000"/>
            </w:tcBorders>
            <w:shd w:val="clear" w:color="auto" w:fill="auto"/>
            <w:vAlign w:val="center"/>
          </w:tcPr>
          <w:p w14:paraId="7F0DB676"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p>
        </w:tc>
        <w:tc>
          <w:tcPr>
            <w:tcW w:w="1988" w:type="dxa"/>
            <w:tcBorders>
              <w:top w:val="single" w:sz="4" w:space="0" w:color="000000"/>
              <w:left w:val="single" w:sz="4" w:space="0" w:color="000000"/>
              <w:bottom w:val="single" w:sz="4" w:space="0" w:color="000000"/>
            </w:tcBorders>
            <w:shd w:val="clear" w:color="auto" w:fill="auto"/>
            <w:vAlign w:val="center"/>
          </w:tcPr>
          <w:p w14:paraId="4C1DBBE9"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satt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BAFA"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r w:rsidR="00C0088F" w:rsidRPr="005E71A6" w14:paraId="361D76A1" w14:textId="77777777" w:rsidTr="00CF72C9">
        <w:trPr>
          <w:cantSplit/>
          <w:trHeight w:val="510"/>
        </w:trPr>
        <w:tc>
          <w:tcPr>
            <w:tcW w:w="1980" w:type="dxa"/>
            <w:tcBorders>
              <w:left w:val="single" w:sz="4" w:space="0" w:color="000000"/>
              <w:bottom w:val="single" w:sz="4" w:space="0" w:color="000000"/>
            </w:tcBorders>
            <w:shd w:val="clear" w:color="auto" w:fill="auto"/>
            <w:vAlign w:val="center"/>
          </w:tcPr>
          <w:p w14:paraId="6217624C"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formal</w:t>
            </w:r>
          </w:p>
        </w:tc>
        <w:tc>
          <w:tcPr>
            <w:tcW w:w="2658" w:type="dxa"/>
            <w:tcBorders>
              <w:left w:val="single" w:sz="4" w:space="0" w:color="000000"/>
              <w:bottom w:val="single" w:sz="4" w:space="0" w:color="000000"/>
            </w:tcBorders>
            <w:shd w:val="clear" w:color="auto" w:fill="auto"/>
            <w:vAlign w:val="center"/>
          </w:tcPr>
          <w:p w14:paraId="3622F14D"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p>
        </w:tc>
        <w:tc>
          <w:tcPr>
            <w:tcW w:w="320" w:type="dxa"/>
            <w:tcBorders>
              <w:left w:val="single" w:sz="4" w:space="0" w:color="000000"/>
            </w:tcBorders>
            <w:shd w:val="clear" w:color="auto" w:fill="auto"/>
            <w:vAlign w:val="center"/>
          </w:tcPr>
          <w:p w14:paraId="758FDBD4"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p>
        </w:tc>
        <w:tc>
          <w:tcPr>
            <w:tcW w:w="1988" w:type="dxa"/>
            <w:tcBorders>
              <w:left w:val="single" w:sz="4" w:space="0" w:color="000000"/>
              <w:bottom w:val="single" w:sz="4" w:space="0" w:color="000000"/>
            </w:tcBorders>
            <w:shd w:val="clear" w:color="auto" w:fill="auto"/>
            <w:vAlign w:val="center"/>
          </w:tcPr>
          <w:p w14:paraId="2AF15172" w14:textId="77777777" w:rsidR="00C0088F" w:rsidRPr="005E71A6" w:rsidRDefault="00C0088F" w:rsidP="00CF72C9">
            <w:pPr>
              <w:pStyle w:val="Footnote"/>
              <w:snapToGrid w:val="0"/>
              <w:spacing w:line="276" w:lineRule="auto"/>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Weste</w:t>
            </w:r>
          </w:p>
        </w:tc>
        <w:tc>
          <w:tcPr>
            <w:tcW w:w="2693" w:type="dxa"/>
            <w:tcBorders>
              <w:left w:val="single" w:sz="4" w:space="0" w:color="000000"/>
              <w:bottom w:val="single" w:sz="4" w:space="0" w:color="000000"/>
              <w:right w:val="single" w:sz="4" w:space="0" w:color="000000"/>
            </w:tcBorders>
            <w:shd w:val="clear" w:color="auto" w:fill="auto"/>
            <w:vAlign w:val="center"/>
          </w:tcPr>
          <w:p w14:paraId="06CE5EF4"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bl>
    <w:p w14:paraId="235CDCFA" w14:textId="77777777" w:rsidR="00C0088F" w:rsidRPr="005E71A6" w:rsidRDefault="00C0088F" w:rsidP="00C0088F">
      <w:pPr>
        <w:pStyle w:val="Funotentext"/>
        <w:spacing w:line="276" w:lineRule="auto"/>
        <w:ind w:left="57" w:right="57"/>
        <w:rPr>
          <w:rFonts w:asciiTheme="minorHAnsi" w:hAnsiTheme="minorHAnsi" w:cs="Arial"/>
          <w:noProof/>
          <w:sz w:val="24"/>
          <w:szCs w:val="24"/>
        </w:rPr>
      </w:pPr>
    </w:p>
    <w:p w14:paraId="3C96182B" w14:textId="77777777" w:rsidR="00C0088F" w:rsidRPr="005E71A6" w:rsidRDefault="00C0088F" w:rsidP="00C0088F">
      <w:pPr>
        <w:pStyle w:val="Input"/>
        <w:tabs>
          <w:tab w:val="left" w:pos="-546"/>
          <w:tab w:val="left" w:pos="582"/>
        </w:tabs>
        <w:spacing w:line="276" w:lineRule="auto"/>
        <w:ind w:left="57" w:right="57"/>
        <w:jc w:val="left"/>
        <w:rPr>
          <w:rFonts w:asciiTheme="minorHAnsi" w:hAnsiTheme="minorHAnsi" w:cs="Arial"/>
          <w:noProof/>
          <w:sz w:val="22"/>
          <w:szCs w:val="22"/>
        </w:rPr>
      </w:pPr>
      <w:r w:rsidRPr="005E71A6">
        <w:rPr>
          <w:rFonts w:asciiTheme="minorHAnsi" w:hAnsiTheme="minorHAnsi" w:cs="Arial"/>
          <w:bCs/>
          <w:noProof/>
        </w:rPr>
        <w:t xml:space="preserve">2. Trennen Sie die folgenden Wörter in Präfix/Suffix und Grundwort und geben Sie die im Kontext passende deutsche Bedeutung der einzelnen Elemente in Klammern an! Suffixe sind in der Form des Nominativ Singular anzugeben; für das Grundwort gilt: Verba sind im </w:t>
      </w:r>
      <w:r w:rsidRPr="005E71A6">
        <w:rPr>
          <w:rFonts w:asciiTheme="minorHAnsi" w:hAnsiTheme="minorHAnsi" w:cs="Arial"/>
          <w:bCs/>
          <w:noProof/>
          <w:u w:val="thick"/>
        </w:rPr>
        <w:t>Infinitiv</w:t>
      </w:r>
      <w:r w:rsidRPr="005E71A6">
        <w:rPr>
          <w:rFonts w:asciiTheme="minorHAnsi" w:hAnsiTheme="minorHAnsi" w:cs="Arial"/>
          <w:bCs/>
          <w:noProof/>
        </w:rPr>
        <w:t>, Substantiva und Adjektiva im Nominativ Singular anzugeben (vgl. Beispiel). (2 P.)</w:t>
      </w:r>
    </w:p>
    <w:tbl>
      <w:tblPr>
        <w:tblW w:w="9639" w:type="dxa"/>
        <w:tblInd w:w="108" w:type="dxa"/>
        <w:tblLayout w:type="fixed"/>
        <w:tblLook w:val="0000" w:firstRow="0" w:lastRow="0" w:firstColumn="0" w:lastColumn="0" w:noHBand="0" w:noVBand="0"/>
      </w:tblPr>
      <w:tblGrid>
        <w:gridCol w:w="2694"/>
        <w:gridCol w:w="6945"/>
      </w:tblGrid>
      <w:tr w:rsidR="00C0088F" w:rsidRPr="005E71A6" w14:paraId="099EE028" w14:textId="77777777" w:rsidTr="00CF72C9">
        <w:trPr>
          <w:cantSplit/>
          <w:trHeight w:val="369"/>
        </w:trPr>
        <w:tc>
          <w:tcPr>
            <w:tcW w:w="2694"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52A100C" w14:textId="77777777" w:rsidR="00C0088F" w:rsidRPr="005E71A6" w:rsidRDefault="00C0088F" w:rsidP="00CF72C9">
            <w:pPr>
              <w:shd w:val="clear" w:color="auto" w:fill="B3B3B3"/>
              <w:snapToGrid w:val="0"/>
              <w:spacing w:after="0"/>
              <w:ind w:left="57" w:right="57"/>
              <w:jc w:val="center"/>
              <w:rPr>
                <w:rFonts w:asciiTheme="minorHAnsi" w:hAnsiTheme="minorHAnsi"/>
                <w:noProof/>
                <w:lang w:val="de-DE"/>
              </w:rPr>
            </w:pPr>
            <w:r w:rsidRPr="005E71A6">
              <w:rPr>
                <w:rFonts w:asciiTheme="minorHAnsi" w:hAnsiTheme="minorHAnsi" w:cs="Arial"/>
                <w:b/>
                <w:bCs/>
                <w:noProof/>
                <w:lang w:val="de-DE"/>
              </w:rPr>
              <w:t>zusammengesetztes Wort</w:t>
            </w:r>
          </w:p>
        </w:tc>
        <w:tc>
          <w:tcPr>
            <w:tcW w:w="694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9B681D1" w14:textId="77777777" w:rsidR="00C0088F" w:rsidRPr="005E71A6" w:rsidRDefault="00C0088F" w:rsidP="00CF72C9">
            <w:pPr>
              <w:shd w:val="clear" w:color="auto" w:fill="B3B3B3"/>
              <w:snapToGrid w:val="0"/>
              <w:spacing w:after="0"/>
              <w:ind w:left="57" w:right="57"/>
              <w:jc w:val="center"/>
              <w:rPr>
                <w:rFonts w:asciiTheme="minorHAnsi" w:hAnsiTheme="minorHAnsi" w:cs="Arial"/>
                <w:b/>
                <w:noProof/>
                <w:lang w:val="de-DE"/>
              </w:rPr>
            </w:pPr>
            <w:r w:rsidRPr="005E71A6">
              <w:rPr>
                <w:rFonts w:asciiTheme="minorHAnsi" w:hAnsiTheme="minorHAnsi" w:cs="Arial"/>
                <w:b/>
                <w:bCs/>
                <w:noProof/>
                <w:lang w:val="de-DE"/>
              </w:rPr>
              <w:t>Präfix / Suffix (Bedeutung) + Grundwort (Bedeutung)</w:t>
            </w:r>
          </w:p>
        </w:tc>
      </w:tr>
      <w:tr w:rsidR="00C0088F" w:rsidRPr="005E71A6" w14:paraId="331BB988" w14:textId="77777777" w:rsidTr="00CF72C9">
        <w:trPr>
          <w:cantSplit/>
          <w:trHeight w:val="5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left w:w="284" w:type="dxa"/>
            </w:tcMar>
            <w:vAlign w:val="center"/>
          </w:tcPr>
          <w:p w14:paraId="2F0A1EF9"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i/>
                <w:noProof/>
                <w:sz w:val="24"/>
                <w:szCs w:val="24"/>
                <w:lang w:val="de-DE"/>
              </w:rPr>
              <w:t>z.B. adeunt</w:t>
            </w:r>
          </w:p>
        </w:tc>
        <w:tc>
          <w:tcPr>
            <w:tcW w:w="6945" w:type="dxa"/>
            <w:tcBorders>
              <w:top w:val="single" w:sz="4" w:space="0" w:color="000000"/>
              <w:left w:val="single" w:sz="4" w:space="0" w:color="000000"/>
              <w:bottom w:val="single" w:sz="4" w:space="0" w:color="000000"/>
              <w:right w:val="single" w:sz="4" w:space="0" w:color="000000"/>
            </w:tcBorders>
            <w:vAlign w:val="center"/>
          </w:tcPr>
          <w:p w14:paraId="3252F207"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i/>
                <w:noProof/>
                <w:sz w:val="24"/>
                <w:szCs w:val="24"/>
                <w:lang w:val="de-DE"/>
              </w:rPr>
              <w:t>Präfix ad- (hin, zu) + ire (gehen)</w:t>
            </w:r>
          </w:p>
        </w:tc>
      </w:tr>
      <w:tr w:rsidR="00C0088F" w:rsidRPr="005E71A6" w14:paraId="7B5F4FAB" w14:textId="77777777" w:rsidTr="00CF72C9">
        <w:trPr>
          <w:cantSplit/>
          <w:trHeight w:val="5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left w:w="284" w:type="dxa"/>
            </w:tcMar>
            <w:vAlign w:val="center"/>
          </w:tcPr>
          <w:p w14:paraId="49A958B8"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cognovi (Z. 2)</w:t>
            </w:r>
          </w:p>
        </w:tc>
        <w:tc>
          <w:tcPr>
            <w:tcW w:w="6945" w:type="dxa"/>
            <w:tcBorders>
              <w:top w:val="single" w:sz="4" w:space="0" w:color="000000"/>
              <w:left w:val="single" w:sz="4" w:space="0" w:color="000000"/>
              <w:bottom w:val="single" w:sz="4" w:space="0" w:color="000000"/>
              <w:right w:val="single" w:sz="4" w:space="0" w:color="000000"/>
            </w:tcBorders>
            <w:vAlign w:val="center"/>
          </w:tcPr>
          <w:p w14:paraId="00BD5B2C"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r w:rsidR="00C0088F" w:rsidRPr="005E71A6" w14:paraId="7BC5BEC9" w14:textId="77777777" w:rsidTr="00CF72C9">
        <w:trPr>
          <w:cantSplit/>
          <w:trHeight w:val="5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left w:w="284" w:type="dxa"/>
            </w:tcMar>
            <w:vAlign w:val="center"/>
          </w:tcPr>
          <w:p w14:paraId="1280452B"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valetudini (Z. 4)</w:t>
            </w:r>
          </w:p>
        </w:tc>
        <w:tc>
          <w:tcPr>
            <w:tcW w:w="6945" w:type="dxa"/>
            <w:tcBorders>
              <w:top w:val="single" w:sz="4" w:space="0" w:color="000000"/>
              <w:left w:val="single" w:sz="4" w:space="0" w:color="000000"/>
              <w:bottom w:val="single" w:sz="4" w:space="0" w:color="000000"/>
              <w:right w:val="single" w:sz="4" w:space="0" w:color="000000"/>
            </w:tcBorders>
            <w:vAlign w:val="center"/>
          </w:tcPr>
          <w:p w14:paraId="5DEA2CCE"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r w:rsidR="00C0088F" w:rsidRPr="005E71A6" w14:paraId="7A09164B" w14:textId="77777777" w:rsidTr="00CF72C9">
        <w:trPr>
          <w:cantSplit/>
          <w:trHeight w:val="5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left w:w="284" w:type="dxa"/>
            </w:tcMar>
            <w:vAlign w:val="center"/>
          </w:tcPr>
          <w:p w14:paraId="6C35310F"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incommoda (Z. 6)</w:t>
            </w:r>
          </w:p>
        </w:tc>
        <w:tc>
          <w:tcPr>
            <w:tcW w:w="6945" w:type="dxa"/>
            <w:tcBorders>
              <w:top w:val="single" w:sz="4" w:space="0" w:color="000000"/>
              <w:left w:val="single" w:sz="4" w:space="0" w:color="000000"/>
              <w:bottom w:val="single" w:sz="4" w:space="0" w:color="000000"/>
              <w:right w:val="single" w:sz="4" w:space="0" w:color="000000"/>
            </w:tcBorders>
            <w:vAlign w:val="center"/>
          </w:tcPr>
          <w:p w14:paraId="4FA7F905"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r w:rsidR="00C0088F" w:rsidRPr="005E71A6" w14:paraId="10ADB991" w14:textId="77777777" w:rsidTr="00CF72C9">
        <w:trPr>
          <w:cantSplit/>
          <w:trHeight w:val="5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left w:w="284" w:type="dxa"/>
            </w:tcMar>
            <w:vAlign w:val="center"/>
          </w:tcPr>
          <w:p w14:paraId="49A94783"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libertas (Z. 9)</w:t>
            </w:r>
          </w:p>
        </w:tc>
        <w:tc>
          <w:tcPr>
            <w:tcW w:w="6945" w:type="dxa"/>
            <w:tcBorders>
              <w:top w:val="single" w:sz="4" w:space="0" w:color="000000"/>
              <w:left w:val="single" w:sz="4" w:space="0" w:color="000000"/>
              <w:bottom w:val="single" w:sz="4" w:space="0" w:color="000000"/>
              <w:right w:val="single" w:sz="4" w:space="0" w:color="000000"/>
            </w:tcBorders>
            <w:vAlign w:val="center"/>
          </w:tcPr>
          <w:p w14:paraId="7E2947A0" w14:textId="77777777" w:rsidR="00C0088F" w:rsidRPr="005E71A6" w:rsidRDefault="00C0088F" w:rsidP="00CF72C9">
            <w:pPr>
              <w:snapToGrid w:val="0"/>
              <w:spacing w:after="0"/>
              <w:ind w:left="57" w:right="57"/>
              <w:rPr>
                <w:rFonts w:asciiTheme="minorHAnsi" w:hAnsiTheme="minorHAnsi" w:cs="Arial"/>
                <w:noProof/>
                <w:sz w:val="24"/>
                <w:szCs w:val="24"/>
                <w:lang w:val="de-DE"/>
              </w:rPr>
            </w:pPr>
          </w:p>
        </w:tc>
      </w:tr>
    </w:tbl>
    <w:p w14:paraId="73B4ADA3" w14:textId="77777777" w:rsidR="00C0088F" w:rsidRPr="005E71A6" w:rsidRDefault="00C0088F" w:rsidP="00C0088F">
      <w:pPr>
        <w:pStyle w:val="Input"/>
        <w:spacing w:line="276" w:lineRule="auto"/>
        <w:ind w:left="57" w:right="57"/>
        <w:jc w:val="left"/>
        <w:rPr>
          <w:rFonts w:asciiTheme="minorHAnsi" w:hAnsiTheme="minorHAnsi" w:cs="Arial"/>
          <w:noProof/>
        </w:rPr>
      </w:pPr>
    </w:p>
    <w:p w14:paraId="75764EBB" w14:textId="77777777" w:rsidR="00C0088F" w:rsidRPr="005E71A6" w:rsidRDefault="00C0088F" w:rsidP="00C0088F">
      <w:pPr>
        <w:pStyle w:val="Input"/>
        <w:spacing w:line="276" w:lineRule="auto"/>
        <w:ind w:left="57" w:right="57"/>
        <w:jc w:val="left"/>
        <w:rPr>
          <w:rFonts w:asciiTheme="minorHAnsi" w:hAnsiTheme="minorHAnsi" w:cs="Arial"/>
          <w:noProof/>
          <w:sz w:val="22"/>
          <w:szCs w:val="22"/>
        </w:rPr>
      </w:pPr>
      <w:r w:rsidRPr="005E71A6">
        <w:rPr>
          <w:rFonts w:asciiTheme="minorHAnsi" w:hAnsiTheme="minorHAnsi" w:cs="Arial"/>
          <w:noProof/>
        </w:rPr>
        <w:t xml:space="preserve">3. Listen Sie in der Tabelle vier verschiedene lateinische Begriffe aus dem </w:t>
      </w:r>
      <w:r w:rsidRPr="005E71A6">
        <w:rPr>
          <w:rFonts w:asciiTheme="minorHAnsi" w:hAnsiTheme="minorHAnsi" w:cs="Arial"/>
          <w:noProof/>
          <w:u w:val="thick"/>
        </w:rPr>
        <w:t>Sachfeld</w:t>
      </w:r>
      <w:r w:rsidRPr="005E71A6">
        <w:rPr>
          <w:rFonts w:asciiTheme="minorHAnsi" w:hAnsiTheme="minorHAnsi" w:cs="Arial"/>
          <w:noProof/>
        </w:rPr>
        <w:t xml:space="preserve"> „körperliche Unannehmlichkeiten“ auf, die im Interpretationstext vorkommen und nicht als Vokabel angegeben sind! (2 P.)</w:t>
      </w:r>
    </w:p>
    <w:tbl>
      <w:tblPr>
        <w:tblW w:w="0" w:type="auto"/>
        <w:tblInd w:w="284" w:type="dxa"/>
        <w:tblLayout w:type="fixed"/>
        <w:tblCellMar>
          <w:left w:w="284" w:type="dxa"/>
        </w:tblCellMar>
        <w:tblLook w:val="0000" w:firstRow="0" w:lastRow="0" w:firstColumn="0" w:lastColumn="0" w:noHBand="0" w:noVBand="0"/>
      </w:tblPr>
      <w:tblGrid>
        <w:gridCol w:w="8642"/>
      </w:tblGrid>
      <w:tr w:rsidR="00C0088F" w:rsidRPr="005E71A6" w14:paraId="53117F91" w14:textId="77777777" w:rsidTr="00CF72C9">
        <w:trPr>
          <w:cantSplit/>
          <w:trHeight w:val="369"/>
        </w:trPr>
        <w:tc>
          <w:tcPr>
            <w:tcW w:w="8642"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6B75A56" w14:textId="77777777" w:rsidR="00C0088F" w:rsidRPr="005E71A6" w:rsidRDefault="00C0088F" w:rsidP="00CF72C9">
            <w:pPr>
              <w:shd w:val="clear" w:color="auto" w:fill="B3B3B3"/>
              <w:snapToGrid w:val="0"/>
              <w:spacing w:after="0"/>
              <w:ind w:left="57" w:right="57"/>
              <w:jc w:val="center"/>
              <w:rPr>
                <w:rFonts w:asciiTheme="minorHAnsi" w:hAnsiTheme="minorHAnsi"/>
                <w:noProof/>
                <w:lang w:val="de-DE"/>
              </w:rPr>
            </w:pPr>
            <w:r w:rsidRPr="005E71A6">
              <w:rPr>
                <w:rFonts w:asciiTheme="minorHAnsi" w:hAnsiTheme="minorHAnsi" w:cs="Arial"/>
                <w:b/>
                <w:noProof/>
                <w:lang w:val="de-DE"/>
              </w:rPr>
              <w:t>Sachfeld „</w:t>
            </w:r>
            <w:r>
              <w:rPr>
                <w:rFonts w:asciiTheme="minorHAnsi" w:hAnsiTheme="minorHAnsi" w:cs="Arial"/>
                <w:b/>
                <w:noProof/>
                <w:sz w:val="24"/>
                <w:szCs w:val="24"/>
                <w:lang w:val="de-DE"/>
              </w:rPr>
              <w:t>k</w:t>
            </w:r>
            <w:r w:rsidRPr="005E71A6">
              <w:rPr>
                <w:rFonts w:asciiTheme="minorHAnsi" w:hAnsiTheme="minorHAnsi" w:cs="Arial"/>
                <w:b/>
                <w:noProof/>
                <w:sz w:val="24"/>
                <w:szCs w:val="24"/>
                <w:lang w:val="de-DE"/>
              </w:rPr>
              <w:t>örperliche Unannehmlichkeiten</w:t>
            </w:r>
            <w:r w:rsidRPr="005E71A6">
              <w:rPr>
                <w:rFonts w:asciiTheme="minorHAnsi" w:hAnsiTheme="minorHAnsi" w:cs="Arial"/>
                <w:b/>
                <w:noProof/>
                <w:lang w:val="de-DE"/>
              </w:rPr>
              <w:t>“ (lateinisches Textzitat)</w:t>
            </w:r>
          </w:p>
        </w:tc>
      </w:tr>
      <w:tr w:rsidR="00C0088F" w:rsidRPr="005E71A6" w14:paraId="7BB5454E" w14:textId="77777777" w:rsidTr="00CF72C9">
        <w:trPr>
          <w:cantSplit/>
          <w:trHeight w:val="510"/>
        </w:trPr>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ADD9"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1.</w:t>
            </w:r>
          </w:p>
        </w:tc>
      </w:tr>
      <w:tr w:rsidR="00C0088F" w:rsidRPr="005E71A6" w14:paraId="0C9A8706" w14:textId="77777777" w:rsidTr="00CF72C9">
        <w:trPr>
          <w:cantSplit/>
          <w:trHeight w:val="510"/>
        </w:trPr>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BB9E"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2.</w:t>
            </w:r>
          </w:p>
        </w:tc>
      </w:tr>
      <w:tr w:rsidR="00C0088F" w:rsidRPr="005E71A6" w14:paraId="2A88F326" w14:textId="77777777" w:rsidTr="00CF72C9">
        <w:trPr>
          <w:cantSplit/>
          <w:trHeight w:val="510"/>
        </w:trPr>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B6F1"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3.</w:t>
            </w:r>
          </w:p>
        </w:tc>
      </w:tr>
      <w:tr w:rsidR="00C0088F" w:rsidRPr="005E71A6" w14:paraId="7E2A245A" w14:textId="77777777" w:rsidTr="00CF72C9">
        <w:trPr>
          <w:cantSplit/>
          <w:trHeight w:val="510"/>
        </w:trPr>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CA1A"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4.</w:t>
            </w:r>
          </w:p>
        </w:tc>
      </w:tr>
    </w:tbl>
    <w:p w14:paraId="31C199E4" w14:textId="77777777" w:rsidR="00C0088F" w:rsidRDefault="00C0088F" w:rsidP="00C0088F">
      <w:pPr>
        <w:pStyle w:val="Input"/>
        <w:spacing w:line="276" w:lineRule="auto"/>
        <w:ind w:left="57" w:right="57"/>
        <w:jc w:val="left"/>
        <w:rPr>
          <w:rFonts w:asciiTheme="minorHAnsi" w:hAnsiTheme="minorHAnsi" w:cs="Arial"/>
          <w:noProof/>
          <w:sz w:val="22"/>
          <w:szCs w:val="22"/>
        </w:rPr>
      </w:pPr>
    </w:p>
    <w:p w14:paraId="6B3989C8" w14:textId="77777777" w:rsidR="00C0088F" w:rsidRPr="00C579FD" w:rsidRDefault="00C0088F" w:rsidP="00C0088F">
      <w:pPr>
        <w:pStyle w:val="Listenabsatz"/>
        <w:numPr>
          <w:ilvl w:val="0"/>
          <w:numId w:val="1"/>
        </w:numPr>
        <w:spacing w:after="0" w:line="240" w:lineRule="auto"/>
        <w:rPr>
          <w:rFonts w:eastAsia="Times New Roman"/>
          <w:b/>
          <w:sz w:val="24"/>
          <w:szCs w:val="24"/>
          <w:lang w:eastAsia="de-DE"/>
        </w:rPr>
      </w:pPr>
      <w:r w:rsidRPr="00C579FD">
        <w:rPr>
          <w:rFonts w:eastAsia="Times New Roman"/>
          <w:b/>
          <w:sz w:val="24"/>
          <w:szCs w:val="24"/>
          <w:lang w:eastAsia="de-DE"/>
        </w:rPr>
        <w:t>Finde</w:t>
      </w:r>
      <w:r>
        <w:rPr>
          <w:rFonts w:eastAsia="Times New Roman"/>
          <w:b/>
          <w:sz w:val="24"/>
          <w:szCs w:val="24"/>
          <w:lang w:eastAsia="de-DE"/>
        </w:rPr>
        <w:t>n Sie im Interpretationstext ein Beispiel für das unten aufgelistete</w:t>
      </w:r>
      <w:r w:rsidRPr="00C579FD">
        <w:rPr>
          <w:rFonts w:eastAsia="Times New Roman"/>
          <w:b/>
          <w:sz w:val="24"/>
          <w:szCs w:val="24"/>
          <w:lang w:eastAsia="de-DE"/>
        </w:rPr>
        <w:t xml:space="preserve"> Stilmittel und zitieren Sie dieses in der rechten Tabellenspalte</w:t>
      </w:r>
      <w:r>
        <w:rPr>
          <w:rFonts w:eastAsia="Times New Roman"/>
          <w:b/>
          <w:sz w:val="24"/>
          <w:szCs w:val="24"/>
          <w:lang w:eastAsia="de-DE"/>
        </w:rPr>
        <w:t>! (1 Punkt</w:t>
      </w:r>
      <w:r w:rsidRPr="00C579FD">
        <w:rPr>
          <w:rFonts w:eastAsia="Times New Roman"/>
          <w:b/>
          <w:sz w:val="24"/>
          <w:szCs w:val="24"/>
          <w:lang w:eastAsia="de-DE"/>
        </w:rPr>
        <w:t>)</w:t>
      </w:r>
    </w:p>
    <w:p w14:paraId="1967A236" w14:textId="77777777" w:rsidR="00C0088F" w:rsidRPr="00C579FD" w:rsidRDefault="00C0088F" w:rsidP="00C0088F">
      <w:pPr>
        <w:spacing w:after="0" w:line="240" w:lineRule="auto"/>
        <w:rPr>
          <w:rFonts w:eastAsia="Times New Roman"/>
          <w:b/>
          <w:sz w:val="10"/>
          <w:szCs w:val="10"/>
          <w:lang w:eastAsia="de-DE"/>
        </w:rPr>
      </w:pPr>
    </w:p>
    <w:p w14:paraId="37C6C277" w14:textId="77777777" w:rsidR="00C0088F" w:rsidRPr="00C579FD" w:rsidRDefault="00C0088F" w:rsidP="00C0088F">
      <w:pPr>
        <w:spacing w:after="0" w:line="240" w:lineRule="auto"/>
        <w:rPr>
          <w:rFonts w:eastAsia="Times New Roman"/>
          <w:sz w:val="10"/>
          <w:szCs w:val="10"/>
          <w:lang w:eastAsia="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C0088F" w:rsidRPr="00C579FD" w14:paraId="5DAC048D" w14:textId="77777777" w:rsidTr="00CF72C9">
        <w:trPr>
          <w:trHeight w:val="266"/>
        </w:trPr>
        <w:tc>
          <w:tcPr>
            <w:tcW w:w="2524" w:type="dxa"/>
            <w:shd w:val="pct12" w:color="auto" w:fill="auto"/>
            <w:vAlign w:val="center"/>
          </w:tcPr>
          <w:p w14:paraId="5F1F28B1" w14:textId="77777777" w:rsidR="00C0088F" w:rsidRPr="00C579FD" w:rsidRDefault="00C0088F" w:rsidP="00CF72C9">
            <w:pPr>
              <w:spacing w:before="120" w:after="120" w:line="240" w:lineRule="auto"/>
              <w:rPr>
                <w:rFonts w:cs="Calibri"/>
                <w:b/>
                <w:sz w:val="24"/>
                <w:szCs w:val="24"/>
              </w:rPr>
            </w:pPr>
            <w:r w:rsidRPr="00C579FD">
              <w:rPr>
                <w:rFonts w:cs="Calibri"/>
                <w:b/>
                <w:sz w:val="24"/>
                <w:szCs w:val="24"/>
              </w:rPr>
              <w:t>Stilmittel</w:t>
            </w:r>
          </w:p>
        </w:tc>
        <w:tc>
          <w:tcPr>
            <w:tcW w:w="6548" w:type="dxa"/>
            <w:shd w:val="pct12" w:color="auto" w:fill="auto"/>
            <w:vAlign w:val="center"/>
          </w:tcPr>
          <w:p w14:paraId="496909DB" w14:textId="77777777" w:rsidR="00C0088F" w:rsidRPr="00C579FD" w:rsidRDefault="00C0088F" w:rsidP="00CF72C9">
            <w:pPr>
              <w:spacing w:before="120" w:after="120" w:line="240" w:lineRule="auto"/>
              <w:rPr>
                <w:rFonts w:cs="Calibri"/>
                <w:vanish/>
                <w:sz w:val="24"/>
                <w:szCs w:val="24"/>
              </w:rPr>
            </w:pPr>
            <w:r w:rsidRPr="00C579FD">
              <w:rPr>
                <w:rFonts w:cs="Calibri"/>
                <w:b/>
                <w:sz w:val="24"/>
                <w:szCs w:val="24"/>
              </w:rPr>
              <w:t>Beispiel (lateinisches Textzitat)</w:t>
            </w:r>
          </w:p>
        </w:tc>
      </w:tr>
      <w:tr w:rsidR="00C0088F" w:rsidRPr="00C579FD" w14:paraId="619AE423" w14:textId="77777777" w:rsidTr="00CF72C9">
        <w:trPr>
          <w:trHeight w:val="266"/>
        </w:trPr>
        <w:tc>
          <w:tcPr>
            <w:tcW w:w="2524" w:type="dxa"/>
            <w:vAlign w:val="center"/>
          </w:tcPr>
          <w:p w14:paraId="2B3787F1" w14:textId="77777777" w:rsidR="00C0088F" w:rsidRPr="00C579FD" w:rsidRDefault="00C0088F" w:rsidP="00CF72C9">
            <w:pPr>
              <w:spacing w:before="120" w:after="120" w:line="240" w:lineRule="auto"/>
              <w:rPr>
                <w:rFonts w:cs="Calibri"/>
                <w:sz w:val="24"/>
                <w:szCs w:val="24"/>
              </w:rPr>
            </w:pPr>
            <w:r>
              <w:rPr>
                <w:rFonts w:cs="Calibri"/>
                <w:sz w:val="24"/>
                <w:szCs w:val="24"/>
              </w:rPr>
              <w:t xml:space="preserve">Parallelismus </w:t>
            </w:r>
          </w:p>
        </w:tc>
        <w:tc>
          <w:tcPr>
            <w:tcW w:w="6548" w:type="dxa"/>
            <w:vAlign w:val="center"/>
          </w:tcPr>
          <w:p w14:paraId="0C66DF8D" w14:textId="77777777" w:rsidR="00C0088F" w:rsidRPr="00C579FD" w:rsidRDefault="00C0088F" w:rsidP="00CF72C9">
            <w:pPr>
              <w:spacing w:before="120" w:after="120" w:line="240" w:lineRule="auto"/>
              <w:rPr>
                <w:rFonts w:cs="Calibri"/>
                <w:sz w:val="24"/>
                <w:szCs w:val="24"/>
              </w:rPr>
            </w:pPr>
          </w:p>
        </w:tc>
      </w:tr>
    </w:tbl>
    <w:p w14:paraId="0E2EEA3C" w14:textId="77777777" w:rsidR="00C0088F" w:rsidRPr="005E71A6" w:rsidRDefault="00C0088F" w:rsidP="00C0088F">
      <w:pPr>
        <w:pStyle w:val="Input"/>
        <w:pageBreakBefore/>
        <w:numPr>
          <w:ilvl w:val="0"/>
          <w:numId w:val="1"/>
        </w:numPr>
        <w:spacing w:line="276" w:lineRule="auto"/>
        <w:ind w:right="57"/>
        <w:jc w:val="left"/>
        <w:rPr>
          <w:rFonts w:asciiTheme="minorHAnsi" w:hAnsiTheme="minorHAnsi" w:cs="Arial"/>
          <w:b w:val="0"/>
          <w:bCs/>
        </w:rPr>
      </w:pPr>
      <w:r>
        <w:rPr>
          <w:rFonts w:asciiTheme="minorHAnsi" w:hAnsiTheme="minorHAnsi"/>
        </w:rPr>
        <w:lastRenderedPageBreak/>
        <w:t>W</w:t>
      </w:r>
      <w:r w:rsidRPr="005E71A6">
        <w:rPr>
          <w:rFonts w:asciiTheme="minorHAnsi" w:hAnsiTheme="minorHAnsi"/>
        </w:rPr>
        <w:t>ählen Sie aus den gegebenen Möglichkeiten die drei dem Interpretationstext entsprechenden Aussagen durch Ankreuzen aus! (2 P.)</w:t>
      </w:r>
    </w:p>
    <w:p w14:paraId="38DCB945" w14:textId="77777777" w:rsidR="00C0088F" w:rsidRPr="005E71A6" w:rsidRDefault="00C0088F" w:rsidP="00C0088F">
      <w:pPr>
        <w:spacing w:after="0"/>
        <w:ind w:left="57" w:right="57"/>
        <w:rPr>
          <w:rFonts w:asciiTheme="minorHAnsi" w:hAnsiTheme="minorHAnsi" w:cs="Arial"/>
        </w:rPr>
      </w:pPr>
    </w:p>
    <w:tbl>
      <w:tblPr>
        <w:tblW w:w="0" w:type="auto"/>
        <w:tblInd w:w="113" w:type="dxa"/>
        <w:tblLayout w:type="fixed"/>
        <w:tblCellMar>
          <w:left w:w="113" w:type="dxa"/>
          <w:right w:w="113" w:type="dxa"/>
        </w:tblCellMar>
        <w:tblLook w:val="0000" w:firstRow="0" w:lastRow="0" w:firstColumn="0" w:lastColumn="0" w:noHBand="0" w:noVBand="0"/>
      </w:tblPr>
      <w:tblGrid>
        <w:gridCol w:w="8931"/>
        <w:gridCol w:w="708"/>
      </w:tblGrid>
      <w:tr w:rsidR="00C0088F" w:rsidRPr="005E71A6" w14:paraId="71167C30" w14:textId="77777777" w:rsidTr="00CF72C9">
        <w:trPr>
          <w:cantSplit/>
          <w:trHeight w:val="369"/>
        </w:trPr>
        <w:tc>
          <w:tcPr>
            <w:tcW w:w="8931" w:type="dxa"/>
            <w:tcBorders>
              <w:top w:val="single" w:sz="4" w:space="0" w:color="000000"/>
              <w:left w:val="single" w:sz="4" w:space="0" w:color="000000"/>
              <w:bottom w:val="single" w:sz="4" w:space="0" w:color="000000"/>
            </w:tcBorders>
            <w:shd w:val="clear" w:color="auto" w:fill="B3B3B3"/>
            <w:vAlign w:val="center"/>
          </w:tcPr>
          <w:p w14:paraId="06BC4BC2"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2"/>
                <w:szCs w:val="22"/>
              </w:rPr>
            </w:pPr>
            <w:r w:rsidRPr="005E71A6">
              <w:rPr>
                <w:rFonts w:asciiTheme="minorHAnsi" w:hAnsiTheme="minorHAnsi" w:cs="Arial"/>
                <w:b/>
                <w:bCs/>
                <w:sz w:val="22"/>
                <w:szCs w:val="22"/>
              </w:rPr>
              <w:t>Aussage</w:t>
            </w:r>
          </w:p>
        </w:tc>
        <w:tc>
          <w:tcPr>
            <w:tcW w:w="70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0B31418" w14:textId="77777777" w:rsidR="00C0088F" w:rsidRPr="005E71A6" w:rsidRDefault="00C0088F" w:rsidP="00CF72C9">
            <w:pPr>
              <w:pStyle w:val="Footnote"/>
              <w:snapToGrid w:val="0"/>
              <w:spacing w:line="276" w:lineRule="auto"/>
              <w:ind w:left="57" w:right="57"/>
              <w:jc w:val="center"/>
              <w:rPr>
                <w:rFonts w:asciiTheme="minorHAnsi" w:hAnsiTheme="minorHAnsi"/>
                <w:b/>
                <w:sz w:val="22"/>
                <w:szCs w:val="22"/>
              </w:rPr>
            </w:pPr>
          </w:p>
        </w:tc>
      </w:tr>
      <w:tr w:rsidR="00C0088F" w:rsidRPr="005E71A6" w14:paraId="6EA10264" w14:textId="77777777" w:rsidTr="00CF72C9">
        <w:trPr>
          <w:cantSplit/>
          <w:trHeight w:val="510"/>
        </w:trPr>
        <w:tc>
          <w:tcPr>
            <w:tcW w:w="8931" w:type="dxa"/>
            <w:tcBorders>
              <w:top w:val="single" w:sz="4" w:space="0" w:color="000000"/>
              <w:left w:val="single" w:sz="4" w:space="0" w:color="000000"/>
              <w:bottom w:val="single" w:sz="4" w:space="0" w:color="000000"/>
            </w:tcBorders>
            <w:shd w:val="clear" w:color="auto" w:fill="auto"/>
            <w:tcMar>
              <w:left w:w="284" w:type="dxa"/>
            </w:tcMar>
            <w:vAlign w:val="center"/>
          </w:tcPr>
          <w:p w14:paraId="06A7225F"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Sich Auszeit nehmen, ein bisschen faulenzen, das tut jedem gut, meint Seneca.</w:t>
            </w:r>
          </w:p>
        </w:tc>
        <w:tc>
          <w:tcPr>
            <w:tcW w:w="708" w:type="dxa"/>
            <w:tcBorders>
              <w:left w:val="single" w:sz="4" w:space="0" w:color="000000"/>
              <w:bottom w:val="single" w:sz="4" w:space="0" w:color="000000"/>
              <w:right w:val="single" w:sz="4" w:space="0" w:color="000000"/>
            </w:tcBorders>
            <w:shd w:val="clear" w:color="auto" w:fill="auto"/>
            <w:vAlign w:val="center"/>
          </w:tcPr>
          <w:p w14:paraId="54DE48F0"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Calibri"/>
                <w:sz w:val="24"/>
                <w:szCs w:val="24"/>
              </w:rPr>
              <w:sym w:font="Wingdings" w:char="F072"/>
            </w:r>
          </w:p>
        </w:tc>
      </w:tr>
      <w:tr w:rsidR="00C0088F" w:rsidRPr="005E71A6" w14:paraId="72EA99F3" w14:textId="77777777" w:rsidTr="00CF72C9">
        <w:trPr>
          <w:cantSplit/>
          <w:trHeight w:val="510"/>
        </w:trPr>
        <w:tc>
          <w:tcPr>
            <w:tcW w:w="8931" w:type="dxa"/>
            <w:tcBorders>
              <w:left w:val="single" w:sz="4" w:space="0" w:color="000000"/>
              <w:bottom w:val="single" w:sz="4" w:space="0" w:color="000000"/>
            </w:tcBorders>
            <w:shd w:val="clear" w:color="auto" w:fill="auto"/>
            <w:tcMar>
              <w:left w:w="284" w:type="dxa"/>
            </w:tcMar>
            <w:vAlign w:val="center"/>
          </w:tcPr>
          <w:p w14:paraId="31E5A30D"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Seneca zieht hier eine Art Bilanz seiner langen Lebenserfahrung.</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F2C7"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Calibri"/>
                <w:sz w:val="24"/>
                <w:szCs w:val="24"/>
              </w:rPr>
              <w:sym w:font="Wingdings" w:char="F072"/>
            </w:r>
          </w:p>
        </w:tc>
      </w:tr>
      <w:tr w:rsidR="00C0088F" w:rsidRPr="005E71A6" w14:paraId="5849947A" w14:textId="77777777" w:rsidTr="00CF72C9">
        <w:trPr>
          <w:cantSplit/>
          <w:trHeight w:val="510"/>
        </w:trPr>
        <w:tc>
          <w:tcPr>
            <w:tcW w:w="8931" w:type="dxa"/>
            <w:tcBorders>
              <w:left w:val="single" w:sz="4" w:space="0" w:color="000000"/>
              <w:bottom w:val="single" w:sz="4" w:space="0" w:color="000000"/>
            </w:tcBorders>
            <w:shd w:val="clear" w:color="auto" w:fill="auto"/>
            <w:tcMar>
              <w:left w:w="284" w:type="dxa"/>
            </w:tcMar>
            <w:vAlign w:val="center"/>
          </w:tcPr>
          <w:p w14:paraId="2D21016E"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Auch der Körper fordert ein Mindestmaß an Aufmerksamkeit.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0A011"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Calibri"/>
                <w:sz w:val="24"/>
                <w:szCs w:val="24"/>
              </w:rPr>
              <w:sym w:font="Wingdings" w:char="F072"/>
            </w:r>
          </w:p>
        </w:tc>
      </w:tr>
      <w:tr w:rsidR="00C0088F" w:rsidRPr="005E71A6" w14:paraId="222470D0" w14:textId="77777777" w:rsidTr="00CF72C9">
        <w:trPr>
          <w:cantSplit/>
          <w:trHeight w:val="510"/>
        </w:trPr>
        <w:tc>
          <w:tcPr>
            <w:tcW w:w="8931" w:type="dxa"/>
            <w:tcBorders>
              <w:left w:val="single" w:sz="4" w:space="0" w:color="000000"/>
              <w:bottom w:val="single" w:sz="4" w:space="0" w:color="000000"/>
            </w:tcBorders>
            <w:shd w:val="clear" w:color="auto" w:fill="auto"/>
            <w:tcMar>
              <w:left w:w="284" w:type="dxa"/>
            </w:tcMar>
            <w:vAlign w:val="center"/>
          </w:tcPr>
          <w:p w14:paraId="19D1E02B"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Ein Dach über’m Kopf  ist notwendig, aber Wohnkomfort – wozu?</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8EEA" w14:textId="77777777" w:rsidR="00C0088F" w:rsidRPr="005E71A6" w:rsidRDefault="00C0088F" w:rsidP="00CF72C9">
            <w:pPr>
              <w:snapToGrid w:val="0"/>
              <w:spacing w:after="0"/>
              <w:ind w:left="57" w:right="57"/>
              <w:rPr>
                <w:rFonts w:asciiTheme="minorHAnsi" w:hAnsiTheme="minorHAnsi" w:cs="Calibri"/>
                <w:sz w:val="24"/>
                <w:szCs w:val="24"/>
              </w:rPr>
            </w:pPr>
            <w:r w:rsidRPr="005E71A6">
              <w:rPr>
                <w:rFonts w:asciiTheme="minorHAnsi" w:hAnsiTheme="minorHAnsi" w:cs="Calibri"/>
                <w:sz w:val="24"/>
                <w:szCs w:val="24"/>
              </w:rPr>
              <w:sym w:font="Wingdings" w:char="F072"/>
            </w:r>
          </w:p>
        </w:tc>
      </w:tr>
      <w:tr w:rsidR="00C0088F" w:rsidRPr="005E71A6" w14:paraId="229D3C86" w14:textId="77777777" w:rsidTr="00CF72C9">
        <w:trPr>
          <w:cantSplit/>
          <w:trHeight w:val="510"/>
        </w:trPr>
        <w:tc>
          <w:tcPr>
            <w:tcW w:w="8931" w:type="dxa"/>
            <w:tcBorders>
              <w:left w:val="single" w:sz="4" w:space="0" w:color="000000"/>
              <w:bottom w:val="single" w:sz="4" w:space="0" w:color="000000"/>
            </w:tcBorders>
            <w:shd w:val="clear" w:color="auto" w:fill="auto"/>
            <w:tcMar>
              <w:left w:w="284" w:type="dxa"/>
            </w:tcMar>
            <w:vAlign w:val="center"/>
          </w:tcPr>
          <w:p w14:paraId="6B08B22D"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Luxus – warum nicht? Man gönnt sich ja sonst nichts!</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67A7" w14:textId="77777777" w:rsidR="00C0088F" w:rsidRPr="005E71A6" w:rsidRDefault="00C0088F" w:rsidP="00CF72C9">
            <w:pPr>
              <w:snapToGrid w:val="0"/>
              <w:spacing w:after="0"/>
              <w:ind w:left="57" w:right="57"/>
              <w:rPr>
                <w:rFonts w:asciiTheme="minorHAnsi" w:hAnsiTheme="minorHAnsi" w:cs="Calibri"/>
                <w:sz w:val="24"/>
                <w:szCs w:val="24"/>
              </w:rPr>
            </w:pPr>
            <w:r w:rsidRPr="005E71A6">
              <w:rPr>
                <w:rFonts w:asciiTheme="minorHAnsi" w:hAnsiTheme="minorHAnsi" w:cs="Calibri"/>
                <w:sz w:val="24"/>
                <w:szCs w:val="24"/>
              </w:rPr>
              <w:sym w:font="Wingdings" w:char="F072"/>
            </w:r>
          </w:p>
        </w:tc>
      </w:tr>
      <w:tr w:rsidR="00C0088F" w:rsidRPr="005E71A6" w14:paraId="26C49C96" w14:textId="77777777" w:rsidTr="00CF72C9">
        <w:trPr>
          <w:cantSplit/>
          <w:trHeight w:val="510"/>
        </w:trPr>
        <w:tc>
          <w:tcPr>
            <w:tcW w:w="8931" w:type="dxa"/>
            <w:tcBorders>
              <w:left w:val="single" w:sz="4" w:space="0" w:color="000000"/>
              <w:bottom w:val="single" w:sz="4" w:space="0" w:color="000000"/>
            </w:tcBorders>
            <w:shd w:val="clear" w:color="auto" w:fill="auto"/>
            <w:tcMar>
              <w:left w:w="284" w:type="dxa"/>
            </w:tcMar>
            <w:vAlign w:val="center"/>
          </w:tcPr>
          <w:p w14:paraId="0527A5C4"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Arial"/>
                <w:noProof/>
                <w:sz w:val="24"/>
                <w:szCs w:val="24"/>
                <w:lang w:val="de-DE"/>
              </w:rPr>
              <w:t>Erst braucht man finanzielle Absicherung, dann lässt sich’s nett philosophieren.</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15CF" w14:textId="77777777" w:rsidR="00C0088F" w:rsidRPr="005E71A6" w:rsidRDefault="00C0088F" w:rsidP="00CF72C9">
            <w:pPr>
              <w:snapToGrid w:val="0"/>
              <w:spacing w:after="0"/>
              <w:ind w:left="57" w:right="57"/>
              <w:rPr>
                <w:rFonts w:asciiTheme="minorHAnsi" w:hAnsiTheme="minorHAnsi" w:cs="Arial"/>
                <w:noProof/>
                <w:sz w:val="24"/>
                <w:szCs w:val="24"/>
                <w:lang w:val="de-DE"/>
              </w:rPr>
            </w:pPr>
            <w:r w:rsidRPr="005E71A6">
              <w:rPr>
                <w:rFonts w:asciiTheme="minorHAnsi" w:hAnsiTheme="minorHAnsi" w:cs="Calibri"/>
                <w:sz w:val="24"/>
                <w:szCs w:val="24"/>
              </w:rPr>
              <w:sym w:font="Wingdings" w:char="F072"/>
            </w:r>
          </w:p>
        </w:tc>
      </w:tr>
    </w:tbl>
    <w:p w14:paraId="5FB80008" w14:textId="77777777" w:rsidR="00C0088F" w:rsidRPr="005E71A6" w:rsidRDefault="00C0088F" w:rsidP="00C0088F">
      <w:pPr>
        <w:pStyle w:val="Input"/>
        <w:spacing w:line="276" w:lineRule="auto"/>
        <w:ind w:left="57" w:right="57"/>
        <w:jc w:val="left"/>
        <w:rPr>
          <w:rFonts w:asciiTheme="minorHAnsi" w:hAnsiTheme="minorHAnsi"/>
        </w:rPr>
      </w:pPr>
    </w:p>
    <w:p w14:paraId="30E60F12" w14:textId="77777777" w:rsidR="00C0088F" w:rsidRPr="005E71A6" w:rsidRDefault="00C0088F" w:rsidP="00C0088F">
      <w:pPr>
        <w:pStyle w:val="Input"/>
        <w:spacing w:line="276" w:lineRule="auto"/>
        <w:ind w:left="57" w:right="57"/>
        <w:jc w:val="left"/>
        <w:rPr>
          <w:rFonts w:asciiTheme="minorHAnsi" w:hAnsiTheme="minorHAnsi"/>
        </w:rPr>
      </w:pPr>
    </w:p>
    <w:p w14:paraId="04DCE90E" w14:textId="77777777" w:rsidR="00C0088F" w:rsidRPr="005E71A6" w:rsidRDefault="00C0088F" w:rsidP="00C0088F">
      <w:pPr>
        <w:pStyle w:val="Input"/>
        <w:numPr>
          <w:ilvl w:val="0"/>
          <w:numId w:val="1"/>
        </w:numPr>
        <w:spacing w:line="276" w:lineRule="auto"/>
        <w:ind w:right="57"/>
        <w:jc w:val="left"/>
        <w:rPr>
          <w:rFonts w:asciiTheme="minorHAnsi" w:hAnsiTheme="minorHAnsi" w:cs="Arial"/>
          <w:b w:val="0"/>
          <w:bCs/>
          <w:sz w:val="22"/>
          <w:szCs w:val="22"/>
        </w:rPr>
      </w:pPr>
      <w:r w:rsidRPr="005E71A6">
        <w:rPr>
          <w:rFonts w:asciiTheme="minorHAnsi" w:hAnsiTheme="minorHAnsi"/>
        </w:rPr>
        <w:t>Ordnen Sie den folgenden Abschnitten des IT die jeweils passende Überschrift zu, indem Sie die entsprechende Kennzeichnung (A, B, C, ...) in die Tabelle eintragen! (4 P.)</w:t>
      </w:r>
    </w:p>
    <w:p w14:paraId="29E56473" w14:textId="77777777" w:rsidR="00C0088F" w:rsidRPr="005E71A6" w:rsidRDefault="00C0088F" w:rsidP="00C0088F">
      <w:pPr>
        <w:spacing w:after="0"/>
        <w:ind w:left="57" w:right="57"/>
        <w:rPr>
          <w:rFonts w:asciiTheme="minorHAnsi" w:hAnsiTheme="minorHAnsi" w:cs="Arial"/>
        </w:rPr>
      </w:pPr>
    </w:p>
    <w:tbl>
      <w:tblPr>
        <w:tblW w:w="0" w:type="auto"/>
        <w:tblInd w:w="113" w:type="dxa"/>
        <w:tblLayout w:type="fixed"/>
        <w:tblCellMar>
          <w:left w:w="113" w:type="dxa"/>
          <w:right w:w="113" w:type="dxa"/>
        </w:tblCellMar>
        <w:tblLook w:val="0000" w:firstRow="0" w:lastRow="0" w:firstColumn="0" w:lastColumn="0" w:noHBand="0" w:noVBand="0"/>
      </w:tblPr>
      <w:tblGrid>
        <w:gridCol w:w="8931"/>
        <w:gridCol w:w="708"/>
      </w:tblGrid>
      <w:tr w:rsidR="00C0088F" w:rsidRPr="005E71A6" w14:paraId="00E61FEF" w14:textId="77777777" w:rsidTr="00CF72C9">
        <w:trPr>
          <w:cantSplit/>
          <w:trHeight w:val="369"/>
        </w:trPr>
        <w:tc>
          <w:tcPr>
            <w:tcW w:w="8931" w:type="dxa"/>
            <w:tcBorders>
              <w:top w:val="single" w:sz="4" w:space="0" w:color="000000"/>
              <w:left w:val="single" w:sz="4" w:space="0" w:color="000000"/>
              <w:bottom w:val="single" w:sz="4" w:space="0" w:color="000000"/>
            </w:tcBorders>
            <w:shd w:val="clear" w:color="auto" w:fill="B3B3B3"/>
            <w:vAlign w:val="center"/>
          </w:tcPr>
          <w:p w14:paraId="604B699D"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2"/>
                <w:szCs w:val="22"/>
              </w:rPr>
            </w:pPr>
            <w:r w:rsidRPr="005E71A6">
              <w:rPr>
                <w:rFonts w:asciiTheme="minorHAnsi" w:hAnsiTheme="minorHAnsi" w:cs="Arial"/>
                <w:b/>
                <w:bCs/>
                <w:sz w:val="22"/>
                <w:szCs w:val="22"/>
              </w:rPr>
              <w:t>Textabschnitt</w:t>
            </w:r>
          </w:p>
        </w:tc>
        <w:tc>
          <w:tcPr>
            <w:tcW w:w="70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81FA412"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2"/>
                <w:szCs w:val="22"/>
              </w:rPr>
            </w:pPr>
            <w:r w:rsidRPr="005E71A6">
              <w:rPr>
                <w:rFonts w:asciiTheme="minorHAnsi" w:hAnsiTheme="minorHAnsi" w:cs="Arial"/>
                <w:b/>
                <w:bCs/>
                <w:sz w:val="22"/>
                <w:szCs w:val="22"/>
              </w:rPr>
              <w:t>Ü</w:t>
            </w:r>
          </w:p>
        </w:tc>
      </w:tr>
      <w:tr w:rsidR="00C0088F" w:rsidRPr="00722DE0" w14:paraId="4C20CFC7" w14:textId="77777777" w:rsidTr="00CF72C9">
        <w:trPr>
          <w:cantSplit/>
          <w:trHeight w:val="680"/>
        </w:trPr>
        <w:tc>
          <w:tcPr>
            <w:tcW w:w="8931" w:type="dxa"/>
            <w:tcBorders>
              <w:top w:val="single" w:sz="4" w:space="0" w:color="000000"/>
              <w:left w:val="single" w:sz="4" w:space="0" w:color="000000"/>
              <w:bottom w:val="single" w:sz="4" w:space="0" w:color="000000"/>
            </w:tcBorders>
            <w:shd w:val="clear" w:color="auto" w:fill="auto"/>
            <w:tcMar>
              <w:left w:w="113" w:type="dxa"/>
            </w:tcMar>
            <w:vAlign w:val="center"/>
          </w:tcPr>
          <w:p w14:paraId="1763BBB0" w14:textId="77777777" w:rsidR="00C0088F" w:rsidRPr="00722DE0" w:rsidRDefault="00C0088F" w:rsidP="00CF72C9">
            <w:pPr>
              <w:snapToGrid w:val="0"/>
              <w:spacing w:after="0"/>
              <w:ind w:left="57" w:right="57"/>
              <w:rPr>
                <w:rFonts w:asciiTheme="minorHAnsi" w:hAnsiTheme="minorHAnsi"/>
                <w:noProof/>
                <w:sz w:val="24"/>
                <w:szCs w:val="24"/>
                <w:lang w:val="en-US"/>
              </w:rPr>
            </w:pPr>
            <w:r w:rsidRPr="00722DE0">
              <w:rPr>
                <w:rFonts w:asciiTheme="minorHAnsi" w:hAnsiTheme="minorHAnsi"/>
                <w:noProof/>
                <w:sz w:val="24"/>
                <w:szCs w:val="24"/>
                <w:lang w:val="en-US"/>
              </w:rPr>
              <w:t>Rectum iter, quod sero cognovi, aliis monstro.</w:t>
            </w:r>
          </w:p>
        </w:tc>
        <w:tc>
          <w:tcPr>
            <w:tcW w:w="708" w:type="dxa"/>
            <w:tcBorders>
              <w:left w:val="single" w:sz="4" w:space="0" w:color="000000"/>
              <w:bottom w:val="single" w:sz="4" w:space="0" w:color="000000"/>
              <w:right w:val="single" w:sz="4" w:space="0" w:color="000000"/>
            </w:tcBorders>
            <w:shd w:val="clear" w:color="auto" w:fill="auto"/>
            <w:vAlign w:val="center"/>
          </w:tcPr>
          <w:p w14:paraId="68241AB0" w14:textId="77777777" w:rsidR="00C0088F" w:rsidRPr="005E71A6" w:rsidRDefault="00C0088F" w:rsidP="00CF72C9">
            <w:pPr>
              <w:snapToGrid w:val="0"/>
              <w:spacing w:after="0"/>
              <w:ind w:left="57" w:right="57"/>
              <w:jc w:val="center"/>
              <w:rPr>
                <w:rFonts w:asciiTheme="minorHAnsi" w:hAnsiTheme="minorHAnsi" w:cs="Arial"/>
                <w:noProof/>
                <w:sz w:val="24"/>
                <w:szCs w:val="24"/>
                <w:lang w:val="en-US"/>
              </w:rPr>
            </w:pPr>
          </w:p>
        </w:tc>
      </w:tr>
      <w:tr w:rsidR="00C0088F" w:rsidRPr="00722DE0" w14:paraId="7BA262F8" w14:textId="77777777" w:rsidTr="00CF72C9">
        <w:trPr>
          <w:cantSplit/>
          <w:trHeight w:val="680"/>
        </w:trPr>
        <w:tc>
          <w:tcPr>
            <w:tcW w:w="8931" w:type="dxa"/>
            <w:tcBorders>
              <w:left w:val="single" w:sz="4" w:space="0" w:color="000000"/>
              <w:bottom w:val="single" w:sz="4" w:space="0" w:color="000000"/>
            </w:tcBorders>
            <w:shd w:val="clear" w:color="auto" w:fill="auto"/>
            <w:tcMar>
              <w:left w:w="113" w:type="dxa"/>
            </w:tcMar>
            <w:vAlign w:val="center"/>
          </w:tcPr>
          <w:p w14:paraId="21CFF4CA" w14:textId="77777777" w:rsidR="00C0088F" w:rsidRPr="00722DE0" w:rsidRDefault="00C0088F" w:rsidP="00CF72C9">
            <w:pPr>
              <w:snapToGrid w:val="0"/>
              <w:spacing w:after="0"/>
              <w:ind w:left="57" w:right="57"/>
              <w:rPr>
                <w:rFonts w:asciiTheme="minorHAnsi" w:hAnsiTheme="minorHAnsi"/>
                <w:noProof/>
                <w:sz w:val="24"/>
                <w:szCs w:val="24"/>
                <w:lang w:val="en-US"/>
              </w:rPr>
            </w:pPr>
            <w:r w:rsidRPr="00722DE0">
              <w:rPr>
                <w:rFonts w:asciiTheme="minorHAnsi" w:hAnsiTheme="minorHAnsi"/>
                <w:noProof/>
                <w:sz w:val="24"/>
                <w:szCs w:val="24"/>
                <w:lang w:val="en-US"/>
              </w:rPr>
              <w:t>Hanc sanam formam vitae tenete, ut corpora tantum indulgeatis, quantum bonae valetudini satis est.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A7A6" w14:textId="77777777" w:rsidR="00C0088F" w:rsidRPr="005E71A6" w:rsidRDefault="00C0088F" w:rsidP="00CF72C9">
            <w:pPr>
              <w:snapToGrid w:val="0"/>
              <w:spacing w:after="0"/>
              <w:ind w:left="57" w:right="57"/>
              <w:jc w:val="center"/>
              <w:rPr>
                <w:rFonts w:asciiTheme="minorHAnsi" w:hAnsiTheme="minorHAnsi" w:cs="Arial"/>
                <w:noProof/>
                <w:sz w:val="24"/>
                <w:szCs w:val="24"/>
                <w:lang w:val="en-US"/>
              </w:rPr>
            </w:pPr>
          </w:p>
        </w:tc>
      </w:tr>
      <w:tr w:rsidR="00C0088F" w:rsidRPr="00722DE0" w14:paraId="593AE750" w14:textId="77777777" w:rsidTr="00CF72C9">
        <w:trPr>
          <w:cantSplit/>
          <w:trHeight w:val="680"/>
        </w:trPr>
        <w:tc>
          <w:tcPr>
            <w:tcW w:w="8931" w:type="dxa"/>
            <w:tcBorders>
              <w:left w:val="single" w:sz="4" w:space="0" w:color="000000"/>
              <w:bottom w:val="single" w:sz="4" w:space="0" w:color="000000"/>
            </w:tcBorders>
            <w:shd w:val="clear" w:color="auto" w:fill="auto"/>
            <w:tcMar>
              <w:left w:w="113" w:type="dxa"/>
            </w:tcMar>
            <w:vAlign w:val="center"/>
          </w:tcPr>
          <w:p w14:paraId="1FBBB1DE" w14:textId="77777777" w:rsidR="00C0088F" w:rsidRPr="005E71A6" w:rsidRDefault="00C0088F" w:rsidP="00CF72C9">
            <w:pPr>
              <w:snapToGrid w:val="0"/>
              <w:spacing w:after="0"/>
              <w:ind w:left="57" w:right="57"/>
              <w:rPr>
                <w:rFonts w:asciiTheme="minorHAnsi" w:hAnsiTheme="minorHAnsi"/>
                <w:noProof/>
                <w:sz w:val="24"/>
                <w:szCs w:val="24"/>
                <w:lang w:val="en-US"/>
              </w:rPr>
            </w:pPr>
            <w:r w:rsidRPr="00722DE0">
              <w:rPr>
                <w:rFonts w:asciiTheme="minorHAnsi" w:hAnsiTheme="minorHAnsi"/>
                <w:noProof/>
                <w:sz w:val="24"/>
                <w:szCs w:val="24"/>
                <w:lang w:val="en-US"/>
              </w:rPr>
              <w:t>Cibus famem sedet, potio sitim extinguat, vestis arceat frigus, domus munimentum sit adversus incommoda tempestatis.</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492B" w14:textId="77777777" w:rsidR="00C0088F" w:rsidRPr="005E71A6" w:rsidRDefault="00C0088F" w:rsidP="00CF72C9">
            <w:pPr>
              <w:snapToGrid w:val="0"/>
              <w:spacing w:after="0"/>
              <w:ind w:left="57" w:right="57"/>
              <w:jc w:val="center"/>
              <w:rPr>
                <w:rFonts w:asciiTheme="minorHAnsi" w:hAnsiTheme="minorHAnsi" w:cs="Arial"/>
                <w:noProof/>
                <w:sz w:val="24"/>
                <w:szCs w:val="24"/>
                <w:lang w:val="en-US"/>
              </w:rPr>
            </w:pPr>
          </w:p>
        </w:tc>
      </w:tr>
      <w:tr w:rsidR="00C0088F" w:rsidRPr="005E71A6" w14:paraId="4E5D0BBF" w14:textId="77777777" w:rsidTr="00CF72C9">
        <w:trPr>
          <w:cantSplit/>
          <w:trHeight w:val="680"/>
        </w:trPr>
        <w:tc>
          <w:tcPr>
            <w:tcW w:w="8931" w:type="dxa"/>
            <w:tcBorders>
              <w:left w:val="single" w:sz="4" w:space="0" w:color="000000"/>
              <w:bottom w:val="single" w:sz="4" w:space="0" w:color="000000"/>
            </w:tcBorders>
            <w:shd w:val="clear" w:color="auto" w:fill="auto"/>
            <w:tcMar>
              <w:left w:w="113" w:type="dxa"/>
            </w:tcMar>
            <w:vAlign w:val="center"/>
          </w:tcPr>
          <w:p w14:paraId="43C8C918" w14:textId="77777777" w:rsidR="00C0088F" w:rsidRPr="005E71A6" w:rsidRDefault="00C0088F" w:rsidP="00CF72C9">
            <w:pPr>
              <w:spacing w:after="0"/>
              <w:ind w:left="57" w:right="57"/>
              <w:rPr>
                <w:rFonts w:asciiTheme="minorHAnsi" w:hAnsiTheme="minorHAnsi"/>
                <w:noProof/>
                <w:sz w:val="24"/>
                <w:szCs w:val="24"/>
                <w:vertAlign w:val="superscript"/>
                <w:lang w:val="de-DE"/>
              </w:rPr>
            </w:pPr>
            <w:r w:rsidRPr="005E71A6">
              <w:rPr>
                <w:rFonts w:asciiTheme="minorHAnsi" w:hAnsiTheme="minorHAnsi"/>
                <w:noProof/>
                <w:sz w:val="24"/>
                <w:szCs w:val="24"/>
                <w:lang w:val="de-DE"/>
              </w:rPr>
              <w:t>Dari bonum quod potuit auferri potest.</w:t>
            </w:r>
            <w:r w:rsidRPr="005E71A6">
              <w:rPr>
                <w:rFonts w:asciiTheme="minorHAnsi" w:hAnsiTheme="minorHAnsi"/>
                <w:noProof/>
                <w:sz w:val="24"/>
                <w:szCs w:val="24"/>
                <w:vertAlign w:val="superscript"/>
                <w:lang w:val="de-DE"/>
              </w:rPr>
              <w:t xml:space="preserve"> </w:t>
            </w:r>
            <w:r w:rsidRPr="005E71A6">
              <w:rPr>
                <w:rFonts w:asciiTheme="minorHAnsi" w:hAnsiTheme="minorHAnsi"/>
                <w:noProof/>
                <w:sz w:val="24"/>
                <w:szCs w:val="24"/>
                <w:lang w:val="en-US"/>
              </w:rPr>
              <w:t>Mihi crede: hoc ipsum – philosophiae servire – libertas est!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802E" w14:textId="77777777" w:rsidR="00C0088F" w:rsidRPr="005E71A6" w:rsidRDefault="00C0088F" w:rsidP="00CF72C9">
            <w:pPr>
              <w:snapToGrid w:val="0"/>
              <w:spacing w:after="0"/>
              <w:ind w:left="57" w:right="57"/>
              <w:jc w:val="center"/>
              <w:rPr>
                <w:rFonts w:asciiTheme="minorHAnsi" w:hAnsiTheme="minorHAnsi" w:cs="Arial"/>
                <w:noProof/>
                <w:sz w:val="24"/>
                <w:szCs w:val="24"/>
                <w:lang w:val="en-US"/>
              </w:rPr>
            </w:pPr>
          </w:p>
        </w:tc>
      </w:tr>
    </w:tbl>
    <w:p w14:paraId="62989093" w14:textId="77777777" w:rsidR="00C0088F" w:rsidRPr="005E71A6" w:rsidRDefault="00C0088F" w:rsidP="00C0088F">
      <w:pPr>
        <w:pStyle w:val="Input"/>
        <w:tabs>
          <w:tab w:val="left" w:pos="-546"/>
          <w:tab w:val="left" w:pos="582"/>
        </w:tabs>
        <w:spacing w:line="276" w:lineRule="auto"/>
        <w:ind w:left="57" w:right="57"/>
        <w:jc w:val="left"/>
        <w:rPr>
          <w:rFonts w:asciiTheme="minorHAnsi" w:hAnsiTheme="minorHAnsi" w:cs="Arial"/>
          <w:noProof/>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575"/>
        <w:gridCol w:w="5166"/>
      </w:tblGrid>
      <w:tr w:rsidR="00C0088F" w:rsidRPr="005E71A6" w14:paraId="24F832E1" w14:textId="77777777" w:rsidTr="00CF72C9">
        <w:trPr>
          <w:cantSplit/>
          <w:trHeight w:val="369"/>
          <w:jc w:val="center"/>
        </w:trPr>
        <w:tc>
          <w:tcPr>
            <w:tcW w:w="5741" w:type="dxa"/>
            <w:gridSpan w:val="2"/>
            <w:shd w:val="clear" w:color="auto" w:fill="B3B3B3"/>
            <w:vAlign w:val="center"/>
          </w:tcPr>
          <w:p w14:paraId="11EF50B7"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2"/>
                <w:szCs w:val="22"/>
              </w:rPr>
            </w:pPr>
            <w:r w:rsidRPr="005E71A6">
              <w:rPr>
                <w:rFonts w:asciiTheme="minorHAnsi" w:hAnsiTheme="minorHAnsi" w:cs="Arial"/>
                <w:b/>
                <w:bCs/>
                <w:sz w:val="22"/>
                <w:szCs w:val="22"/>
              </w:rPr>
              <w:t>Überschrift</w:t>
            </w:r>
          </w:p>
        </w:tc>
      </w:tr>
      <w:tr w:rsidR="00C0088F" w:rsidRPr="005E71A6" w14:paraId="780CCB4A" w14:textId="77777777" w:rsidTr="00CF72C9">
        <w:tblPrEx>
          <w:tblCellMar>
            <w:left w:w="113" w:type="dxa"/>
            <w:right w:w="113" w:type="dxa"/>
          </w:tblCellMar>
        </w:tblPrEx>
        <w:trPr>
          <w:cantSplit/>
          <w:trHeight w:val="510"/>
          <w:jc w:val="center"/>
        </w:trPr>
        <w:tc>
          <w:tcPr>
            <w:tcW w:w="575" w:type="dxa"/>
            <w:shd w:val="clear" w:color="auto" w:fill="auto"/>
            <w:vAlign w:val="center"/>
          </w:tcPr>
          <w:p w14:paraId="60C4B6A1" w14:textId="77777777" w:rsidR="00C0088F" w:rsidRPr="005E71A6" w:rsidRDefault="00C0088F" w:rsidP="00CF72C9">
            <w:pPr>
              <w:pStyle w:val="Footnote"/>
              <w:snapToGrid w:val="0"/>
              <w:spacing w:line="276" w:lineRule="auto"/>
              <w:ind w:left="57" w:right="57"/>
              <w:jc w:val="center"/>
              <w:rPr>
                <w:rFonts w:asciiTheme="minorHAnsi" w:hAnsiTheme="minorHAnsi" w:cs="Arial"/>
                <w:lang w:val="de-DE"/>
              </w:rPr>
            </w:pPr>
            <w:r w:rsidRPr="005E71A6">
              <w:rPr>
                <w:rFonts w:asciiTheme="minorHAnsi" w:hAnsiTheme="minorHAnsi" w:cs="Arial"/>
                <w:b/>
                <w:bCs/>
                <w:sz w:val="24"/>
                <w:szCs w:val="24"/>
              </w:rPr>
              <w:t>A</w:t>
            </w:r>
          </w:p>
        </w:tc>
        <w:tc>
          <w:tcPr>
            <w:tcW w:w="5166" w:type="dxa"/>
            <w:shd w:val="clear" w:color="auto" w:fill="auto"/>
            <w:vAlign w:val="center"/>
          </w:tcPr>
          <w:p w14:paraId="759F36F8" w14:textId="77777777" w:rsidR="00C0088F" w:rsidRPr="005E71A6" w:rsidRDefault="00C0088F" w:rsidP="00CF72C9">
            <w:pPr>
              <w:pStyle w:val="Footnote"/>
              <w:snapToGrid w:val="0"/>
              <w:spacing w:line="276" w:lineRule="auto"/>
              <w:ind w:left="57" w:right="57"/>
              <w:rPr>
                <w:rFonts w:asciiTheme="minorHAnsi" w:hAnsiTheme="minorHAnsi" w:cs="Arial"/>
                <w:bCs/>
                <w:sz w:val="24"/>
                <w:szCs w:val="24"/>
              </w:rPr>
            </w:pPr>
            <w:r w:rsidRPr="005E71A6">
              <w:rPr>
                <w:rFonts w:asciiTheme="minorHAnsi" w:hAnsiTheme="minorHAnsi" w:cs="Arial"/>
                <w:bCs/>
                <w:sz w:val="24"/>
                <w:szCs w:val="24"/>
              </w:rPr>
              <w:t>Philosophie als Weg in die Freiheit</w:t>
            </w:r>
          </w:p>
        </w:tc>
      </w:tr>
      <w:tr w:rsidR="00C0088F" w:rsidRPr="005E71A6" w14:paraId="43C256F5" w14:textId="77777777" w:rsidTr="00CF72C9">
        <w:tblPrEx>
          <w:tblCellMar>
            <w:left w:w="113" w:type="dxa"/>
            <w:right w:w="113" w:type="dxa"/>
          </w:tblCellMar>
        </w:tblPrEx>
        <w:trPr>
          <w:cantSplit/>
          <w:trHeight w:val="510"/>
          <w:jc w:val="center"/>
        </w:trPr>
        <w:tc>
          <w:tcPr>
            <w:tcW w:w="575" w:type="dxa"/>
            <w:shd w:val="clear" w:color="auto" w:fill="auto"/>
            <w:vAlign w:val="center"/>
          </w:tcPr>
          <w:p w14:paraId="1DDFD82F" w14:textId="77777777" w:rsidR="00C0088F" w:rsidRPr="005E71A6" w:rsidRDefault="00C0088F" w:rsidP="00CF72C9">
            <w:pPr>
              <w:pStyle w:val="Footnote"/>
              <w:snapToGrid w:val="0"/>
              <w:spacing w:line="276" w:lineRule="auto"/>
              <w:ind w:left="57" w:right="57"/>
              <w:jc w:val="center"/>
              <w:rPr>
                <w:rFonts w:asciiTheme="minorHAnsi" w:hAnsiTheme="minorHAnsi" w:cs="Arial"/>
                <w:sz w:val="24"/>
                <w:szCs w:val="24"/>
                <w:lang w:val="de-DE"/>
              </w:rPr>
            </w:pPr>
            <w:r w:rsidRPr="005E71A6">
              <w:rPr>
                <w:rFonts w:asciiTheme="minorHAnsi" w:hAnsiTheme="minorHAnsi" w:cs="Arial"/>
                <w:b/>
                <w:bCs/>
                <w:sz w:val="24"/>
                <w:szCs w:val="24"/>
              </w:rPr>
              <w:t>B</w:t>
            </w:r>
          </w:p>
        </w:tc>
        <w:tc>
          <w:tcPr>
            <w:tcW w:w="5166" w:type="dxa"/>
            <w:shd w:val="clear" w:color="auto" w:fill="auto"/>
            <w:vAlign w:val="center"/>
          </w:tcPr>
          <w:p w14:paraId="2F75581F" w14:textId="77777777" w:rsidR="00C0088F" w:rsidRPr="005E71A6" w:rsidRDefault="00C0088F" w:rsidP="00CF72C9">
            <w:pPr>
              <w:pStyle w:val="Footnote"/>
              <w:snapToGrid w:val="0"/>
              <w:spacing w:line="276" w:lineRule="auto"/>
              <w:ind w:left="57" w:right="57"/>
              <w:rPr>
                <w:rFonts w:asciiTheme="minorHAnsi" w:hAnsiTheme="minorHAnsi" w:cs="Arial"/>
                <w:bCs/>
                <w:sz w:val="24"/>
                <w:szCs w:val="24"/>
              </w:rPr>
            </w:pPr>
            <w:r w:rsidRPr="005E71A6">
              <w:rPr>
                <w:rFonts w:asciiTheme="minorHAnsi" w:hAnsiTheme="minorHAnsi" w:cs="Arial"/>
                <w:sz w:val="24"/>
                <w:szCs w:val="24"/>
              </w:rPr>
              <w:t xml:space="preserve">Bedienungsanleitung </w:t>
            </w:r>
            <w:proofErr w:type="spellStart"/>
            <w:r w:rsidRPr="005E71A6">
              <w:rPr>
                <w:rFonts w:asciiTheme="minorHAnsi" w:hAnsiTheme="minorHAnsi" w:cs="Arial"/>
                <w:sz w:val="24"/>
                <w:szCs w:val="24"/>
              </w:rPr>
              <w:t>für’s</w:t>
            </w:r>
            <w:proofErr w:type="spellEnd"/>
            <w:r w:rsidRPr="005E71A6">
              <w:rPr>
                <w:rFonts w:asciiTheme="minorHAnsi" w:hAnsiTheme="minorHAnsi" w:cs="Arial"/>
                <w:sz w:val="24"/>
                <w:szCs w:val="24"/>
              </w:rPr>
              <w:t xml:space="preserve"> Leben</w:t>
            </w:r>
          </w:p>
        </w:tc>
      </w:tr>
      <w:tr w:rsidR="00C0088F" w:rsidRPr="005E71A6" w14:paraId="7191781E" w14:textId="77777777" w:rsidTr="00CF72C9">
        <w:tblPrEx>
          <w:tblCellMar>
            <w:left w:w="113" w:type="dxa"/>
            <w:right w:w="113" w:type="dxa"/>
          </w:tblCellMar>
        </w:tblPrEx>
        <w:trPr>
          <w:cantSplit/>
          <w:trHeight w:val="510"/>
          <w:jc w:val="center"/>
        </w:trPr>
        <w:tc>
          <w:tcPr>
            <w:tcW w:w="575" w:type="dxa"/>
            <w:shd w:val="clear" w:color="auto" w:fill="auto"/>
            <w:vAlign w:val="center"/>
          </w:tcPr>
          <w:p w14:paraId="118EC99A"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4"/>
                <w:szCs w:val="24"/>
              </w:rPr>
            </w:pPr>
            <w:r w:rsidRPr="005E71A6">
              <w:rPr>
                <w:rFonts w:asciiTheme="minorHAnsi" w:hAnsiTheme="minorHAnsi" w:cs="Arial"/>
                <w:b/>
                <w:bCs/>
                <w:sz w:val="24"/>
                <w:szCs w:val="24"/>
              </w:rPr>
              <w:t>C</w:t>
            </w:r>
          </w:p>
        </w:tc>
        <w:tc>
          <w:tcPr>
            <w:tcW w:w="5166" w:type="dxa"/>
            <w:shd w:val="clear" w:color="auto" w:fill="auto"/>
            <w:vAlign w:val="center"/>
          </w:tcPr>
          <w:p w14:paraId="2DD8CF32" w14:textId="77777777" w:rsidR="00C0088F" w:rsidRPr="005E71A6" w:rsidRDefault="00C0088F" w:rsidP="00CF72C9">
            <w:pPr>
              <w:pStyle w:val="Footnote"/>
              <w:snapToGrid w:val="0"/>
              <w:spacing w:line="276" w:lineRule="auto"/>
              <w:ind w:left="57" w:right="57"/>
              <w:rPr>
                <w:rFonts w:asciiTheme="minorHAnsi" w:hAnsiTheme="minorHAnsi" w:cs="Arial"/>
                <w:bCs/>
                <w:sz w:val="24"/>
                <w:szCs w:val="24"/>
              </w:rPr>
            </w:pPr>
            <w:r w:rsidRPr="005E71A6">
              <w:rPr>
                <w:rFonts w:asciiTheme="minorHAnsi" w:hAnsiTheme="minorHAnsi" w:cs="Arial"/>
                <w:bCs/>
                <w:sz w:val="24"/>
                <w:szCs w:val="24"/>
              </w:rPr>
              <w:t>Gegensätze – oder doch nicht?</w:t>
            </w:r>
          </w:p>
        </w:tc>
      </w:tr>
      <w:tr w:rsidR="00C0088F" w:rsidRPr="005E71A6" w14:paraId="21578757" w14:textId="77777777" w:rsidTr="00CF72C9">
        <w:tblPrEx>
          <w:tblCellMar>
            <w:left w:w="113" w:type="dxa"/>
            <w:right w:w="113" w:type="dxa"/>
          </w:tblCellMar>
        </w:tblPrEx>
        <w:trPr>
          <w:cantSplit/>
          <w:trHeight w:val="510"/>
          <w:jc w:val="center"/>
        </w:trPr>
        <w:tc>
          <w:tcPr>
            <w:tcW w:w="575" w:type="dxa"/>
            <w:shd w:val="clear" w:color="auto" w:fill="auto"/>
            <w:vAlign w:val="center"/>
          </w:tcPr>
          <w:p w14:paraId="74BA179F"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4"/>
                <w:szCs w:val="24"/>
              </w:rPr>
            </w:pPr>
            <w:r w:rsidRPr="005E71A6">
              <w:rPr>
                <w:rFonts w:asciiTheme="minorHAnsi" w:hAnsiTheme="minorHAnsi" w:cs="Arial"/>
                <w:b/>
                <w:bCs/>
                <w:sz w:val="24"/>
                <w:szCs w:val="24"/>
              </w:rPr>
              <w:t>D</w:t>
            </w:r>
          </w:p>
        </w:tc>
        <w:tc>
          <w:tcPr>
            <w:tcW w:w="5166" w:type="dxa"/>
            <w:shd w:val="clear" w:color="auto" w:fill="auto"/>
            <w:vAlign w:val="center"/>
          </w:tcPr>
          <w:p w14:paraId="2229315D" w14:textId="77777777" w:rsidR="00C0088F" w:rsidRPr="005E71A6" w:rsidRDefault="00C0088F" w:rsidP="00CF72C9">
            <w:pPr>
              <w:pStyle w:val="Footnote"/>
              <w:snapToGrid w:val="0"/>
              <w:spacing w:line="276" w:lineRule="auto"/>
              <w:ind w:left="57" w:right="57"/>
              <w:rPr>
                <w:rFonts w:asciiTheme="minorHAnsi" w:hAnsiTheme="minorHAnsi" w:cs="Arial"/>
                <w:bCs/>
                <w:sz w:val="24"/>
                <w:szCs w:val="24"/>
              </w:rPr>
            </w:pPr>
            <w:r w:rsidRPr="005E71A6">
              <w:rPr>
                <w:rFonts w:asciiTheme="minorHAnsi" w:hAnsiTheme="minorHAnsi" w:cs="Arial"/>
                <w:bCs/>
                <w:sz w:val="24"/>
                <w:szCs w:val="24"/>
              </w:rPr>
              <w:t>Gerade genug, um gesund zu sein</w:t>
            </w:r>
          </w:p>
        </w:tc>
      </w:tr>
      <w:tr w:rsidR="00C0088F" w:rsidRPr="005E71A6" w14:paraId="6FA0435C" w14:textId="77777777" w:rsidTr="00CF72C9">
        <w:tblPrEx>
          <w:tblCellMar>
            <w:left w:w="113" w:type="dxa"/>
            <w:right w:w="113" w:type="dxa"/>
          </w:tblCellMar>
        </w:tblPrEx>
        <w:trPr>
          <w:cantSplit/>
          <w:trHeight w:val="510"/>
          <w:jc w:val="center"/>
        </w:trPr>
        <w:tc>
          <w:tcPr>
            <w:tcW w:w="575" w:type="dxa"/>
            <w:shd w:val="clear" w:color="auto" w:fill="auto"/>
            <w:vAlign w:val="center"/>
          </w:tcPr>
          <w:p w14:paraId="35EFE42E" w14:textId="77777777" w:rsidR="00C0088F" w:rsidRPr="005E71A6" w:rsidRDefault="00C0088F" w:rsidP="00CF72C9">
            <w:pPr>
              <w:pStyle w:val="Footnote"/>
              <w:snapToGrid w:val="0"/>
              <w:spacing w:line="276" w:lineRule="auto"/>
              <w:ind w:left="57" w:right="57"/>
              <w:jc w:val="center"/>
              <w:rPr>
                <w:rFonts w:asciiTheme="minorHAnsi" w:hAnsiTheme="minorHAnsi" w:cs="Arial"/>
                <w:b/>
                <w:bCs/>
                <w:sz w:val="24"/>
                <w:szCs w:val="24"/>
              </w:rPr>
            </w:pPr>
            <w:r w:rsidRPr="005E71A6">
              <w:rPr>
                <w:rFonts w:asciiTheme="minorHAnsi" w:hAnsiTheme="minorHAnsi" w:cs="Arial"/>
                <w:b/>
                <w:bCs/>
                <w:sz w:val="24"/>
                <w:szCs w:val="24"/>
              </w:rPr>
              <w:t>E</w:t>
            </w:r>
          </w:p>
        </w:tc>
        <w:tc>
          <w:tcPr>
            <w:tcW w:w="5166" w:type="dxa"/>
            <w:shd w:val="clear" w:color="auto" w:fill="auto"/>
            <w:vAlign w:val="center"/>
          </w:tcPr>
          <w:p w14:paraId="4F118ECE" w14:textId="77777777" w:rsidR="00C0088F" w:rsidRPr="005E71A6" w:rsidRDefault="00C0088F" w:rsidP="00CF72C9">
            <w:pPr>
              <w:pStyle w:val="Footnote"/>
              <w:snapToGrid w:val="0"/>
              <w:spacing w:line="276" w:lineRule="auto"/>
              <w:ind w:left="57" w:right="57"/>
              <w:rPr>
                <w:rFonts w:asciiTheme="minorHAnsi" w:hAnsiTheme="minorHAnsi" w:cs="Arial"/>
                <w:bCs/>
                <w:sz w:val="24"/>
                <w:szCs w:val="24"/>
              </w:rPr>
            </w:pPr>
            <w:r w:rsidRPr="005E71A6">
              <w:rPr>
                <w:rFonts w:asciiTheme="minorHAnsi" w:hAnsiTheme="minorHAnsi" w:cs="Arial"/>
                <w:bCs/>
                <w:sz w:val="24"/>
                <w:szCs w:val="24"/>
              </w:rPr>
              <w:t>Grundbedürfnisse sollt ihr abdecken</w:t>
            </w:r>
          </w:p>
        </w:tc>
      </w:tr>
      <w:tr w:rsidR="00C0088F" w:rsidRPr="005E71A6" w14:paraId="445C7E4F" w14:textId="77777777" w:rsidTr="00CF72C9">
        <w:tblPrEx>
          <w:tblCellMar>
            <w:left w:w="113" w:type="dxa"/>
            <w:right w:w="113" w:type="dxa"/>
          </w:tblCellMar>
        </w:tblPrEx>
        <w:trPr>
          <w:cantSplit/>
          <w:trHeight w:val="510"/>
          <w:jc w:val="center"/>
        </w:trPr>
        <w:tc>
          <w:tcPr>
            <w:tcW w:w="575" w:type="dxa"/>
            <w:shd w:val="clear" w:color="auto" w:fill="auto"/>
            <w:vAlign w:val="center"/>
          </w:tcPr>
          <w:p w14:paraId="7245080C" w14:textId="77777777" w:rsidR="00C0088F" w:rsidRPr="005E71A6" w:rsidRDefault="00C0088F" w:rsidP="00CF72C9">
            <w:pPr>
              <w:pStyle w:val="Footnote"/>
              <w:snapToGrid w:val="0"/>
              <w:spacing w:line="276" w:lineRule="auto"/>
              <w:ind w:left="57" w:right="57"/>
              <w:jc w:val="center"/>
              <w:rPr>
                <w:rFonts w:asciiTheme="minorHAnsi" w:hAnsiTheme="minorHAnsi" w:cs="Arial"/>
                <w:sz w:val="24"/>
                <w:szCs w:val="24"/>
                <w:lang w:val="de-DE"/>
              </w:rPr>
            </w:pPr>
            <w:r w:rsidRPr="005E71A6">
              <w:rPr>
                <w:rFonts w:asciiTheme="minorHAnsi" w:hAnsiTheme="minorHAnsi" w:cs="Arial"/>
                <w:b/>
                <w:bCs/>
                <w:sz w:val="24"/>
                <w:szCs w:val="24"/>
              </w:rPr>
              <w:t>F</w:t>
            </w:r>
          </w:p>
        </w:tc>
        <w:tc>
          <w:tcPr>
            <w:tcW w:w="5166" w:type="dxa"/>
            <w:shd w:val="clear" w:color="auto" w:fill="auto"/>
            <w:vAlign w:val="center"/>
          </w:tcPr>
          <w:p w14:paraId="5D52964A" w14:textId="77777777" w:rsidR="00C0088F" w:rsidRPr="005E71A6" w:rsidRDefault="00C0088F" w:rsidP="00CF72C9">
            <w:pPr>
              <w:pStyle w:val="Footnote"/>
              <w:snapToGrid w:val="0"/>
              <w:spacing w:line="276" w:lineRule="auto"/>
              <w:ind w:left="57" w:right="57"/>
              <w:rPr>
                <w:rFonts w:asciiTheme="minorHAnsi" w:hAnsiTheme="minorHAnsi" w:cs="Arial"/>
                <w:sz w:val="24"/>
                <w:szCs w:val="24"/>
              </w:rPr>
            </w:pPr>
            <w:r w:rsidRPr="005E71A6">
              <w:rPr>
                <w:rFonts w:asciiTheme="minorHAnsi" w:hAnsiTheme="minorHAnsi" w:cs="Arial"/>
                <w:sz w:val="24"/>
                <w:szCs w:val="24"/>
              </w:rPr>
              <w:t>Essen und Trinken hält Leib und Seele zusammen</w:t>
            </w:r>
          </w:p>
        </w:tc>
      </w:tr>
    </w:tbl>
    <w:p w14:paraId="2B6665FB" w14:textId="77777777" w:rsidR="00C0088F" w:rsidRPr="005E71A6" w:rsidRDefault="00C0088F" w:rsidP="00C0088F">
      <w:pPr>
        <w:spacing w:after="0"/>
        <w:ind w:left="57" w:right="57"/>
        <w:rPr>
          <w:rFonts w:asciiTheme="minorHAnsi" w:hAnsiTheme="minorHAnsi" w:cs="Arial"/>
          <w:sz w:val="24"/>
          <w:szCs w:val="24"/>
        </w:rPr>
      </w:pPr>
    </w:p>
    <w:p w14:paraId="12631A64" w14:textId="77777777" w:rsidR="00C0088F" w:rsidRPr="005E71A6" w:rsidRDefault="00C0088F" w:rsidP="00C0088F">
      <w:pPr>
        <w:pStyle w:val="Input"/>
        <w:spacing w:line="276" w:lineRule="auto"/>
        <w:ind w:left="57" w:right="57"/>
        <w:jc w:val="left"/>
        <w:rPr>
          <w:rFonts w:asciiTheme="minorHAnsi" w:hAnsiTheme="minorHAnsi"/>
        </w:rPr>
      </w:pPr>
    </w:p>
    <w:p w14:paraId="0EA61F7D" w14:textId="77777777" w:rsidR="00C0088F" w:rsidRPr="00C579FD" w:rsidRDefault="00C0088F" w:rsidP="00C0088F">
      <w:pPr>
        <w:pStyle w:val="Input"/>
        <w:pageBreakBefore/>
        <w:numPr>
          <w:ilvl w:val="0"/>
          <w:numId w:val="1"/>
        </w:numPr>
        <w:spacing w:line="276" w:lineRule="auto"/>
        <w:ind w:right="57"/>
        <w:jc w:val="left"/>
        <w:rPr>
          <w:rFonts w:asciiTheme="minorHAnsi" w:hAnsiTheme="minorHAnsi" w:cs="Arial"/>
          <w:b w:val="0"/>
          <w:bCs/>
        </w:rPr>
      </w:pPr>
      <w:r w:rsidRPr="00C579FD">
        <w:rPr>
          <w:rFonts w:asciiTheme="minorHAnsi" w:hAnsiTheme="minorHAnsi" w:cs="Arial"/>
          <w:bCs/>
        </w:rPr>
        <w:lastRenderedPageBreak/>
        <w:t xml:space="preserve"> Vergleichen Sie den Interpretationstext mit folgendem Vergleichstext und nennen Sie zwei wesentliche inhaltliche Gemeinsamkeiten und zwei wesentliche inhaltliche Unterschiede! Formulieren Sie in ganzen Sätzen (insgesamt max. 60 W.)! (4 P.)</w:t>
      </w:r>
    </w:p>
    <w:p w14:paraId="1612AEE4" w14:textId="77777777" w:rsidR="00C0088F" w:rsidRPr="005E71A6" w:rsidRDefault="00C0088F" w:rsidP="00C0088F">
      <w:pPr>
        <w:pStyle w:val="Input"/>
        <w:spacing w:line="276" w:lineRule="auto"/>
        <w:ind w:left="57" w:right="57"/>
        <w:jc w:val="left"/>
        <w:rPr>
          <w:rFonts w:asciiTheme="minorHAnsi" w:hAnsiTheme="minorHAnsi" w:cs="Arial"/>
          <w:color w:val="000000"/>
          <w:sz w:val="22"/>
          <w:szCs w:val="22"/>
        </w:rPr>
      </w:pPr>
    </w:p>
    <w:tbl>
      <w:tblPr>
        <w:tblW w:w="9696" w:type="dxa"/>
        <w:tblInd w:w="113" w:type="dxa"/>
        <w:tblLayout w:type="fixed"/>
        <w:tblCellMar>
          <w:top w:w="113" w:type="dxa"/>
          <w:left w:w="170" w:type="dxa"/>
          <w:bottom w:w="113" w:type="dxa"/>
          <w:right w:w="113" w:type="dxa"/>
        </w:tblCellMar>
        <w:tblLook w:val="0000" w:firstRow="0" w:lastRow="0" w:firstColumn="0" w:lastColumn="0" w:noHBand="0" w:noVBand="0"/>
      </w:tblPr>
      <w:tblGrid>
        <w:gridCol w:w="9696"/>
      </w:tblGrid>
      <w:tr w:rsidR="00C0088F" w:rsidRPr="005E71A6" w14:paraId="0E870581" w14:textId="77777777" w:rsidTr="00CF72C9">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65CC284F" w14:textId="77777777" w:rsidR="00C0088F" w:rsidRPr="005E71A6" w:rsidRDefault="00C0088F" w:rsidP="00CF72C9">
            <w:pPr>
              <w:spacing w:after="0"/>
              <w:ind w:left="57" w:right="57"/>
              <w:outlineLvl w:val="0"/>
              <w:rPr>
                <w:rFonts w:asciiTheme="minorHAnsi" w:hAnsiTheme="minorHAnsi"/>
                <w:b/>
                <w:bCs/>
                <w:kern w:val="36"/>
                <w:sz w:val="24"/>
                <w:szCs w:val="24"/>
                <w:lang w:eastAsia="de-AT"/>
              </w:rPr>
            </w:pPr>
            <w:r w:rsidRPr="005E71A6">
              <w:rPr>
                <w:rFonts w:asciiTheme="minorHAnsi" w:hAnsiTheme="minorHAnsi"/>
                <w:b/>
                <w:bCs/>
                <w:kern w:val="36"/>
                <w:sz w:val="24"/>
                <w:szCs w:val="24"/>
                <w:lang w:eastAsia="de-AT"/>
              </w:rPr>
              <w:t>Philosoph im Selbsttest: Was braucht der Mensch?</w:t>
            </w:r>
          </w:p>
          <w:p w14:paraId="6433437A" w14:textId="77777777" w:rsidR="00C0088F" w:rsidRPr="005E71A6" w:rsidRDefault="00C0088F" w:rsidP="00CF72C9">
            <w:pPr>
              <w:spacing w:after="0"/>
              <w:ind w:left="57" w:right="57"/>
              <w:rPr>
                <w:rFonts w:asciiTheme="minorHAnsi" w:hAnsiTheme="minorHAnsi"/>
              </w:rPr>
            </w:pPr>
            <w:r w:rsidRPr="005E71A6">
              <w:rPr>
                <w:rFonts w:asciiTheme="minorHAnsi" w:hAnsiTheme="minorHAnsi"/>
              </w:rPr>
              <w:t>Wer plötzlich und unerwartet einen Wunsch frei hat, der sollte wissen, was er braucht zum Leben.</w:t>
            </w:r>
          </w:p>
          <w:p w14:paraId="1DB084ED" w14:textId="77777777" w:rsidR="00C0088F" w:rsidRPr="005E71A6" w:rsidRDefault="00C0088F" w:rsidP="00CF72C9">
            <w:pPr>
              <w:spacing w:after="0"/>
              <w:ind w:left="57" w:right="57"/>
              <w:rPr>
                <w:rFonts w:asciiTheme="minorHAnsi" w:hAnsiTheme="minorHAnsi"/>
              </w:rPr>
            </w:pPr>
            <w:r>
              <w:rPr>
                <w:rFonts w:asciiTheme="minorHAnsi" w:hAnsiTheme="minorHAnsi"/>
              </w:rPr>
              <w:t>„</w:t>
            </w:r>
            <w:r w:rsidRPr="005E71A6">
              <w:rPr>
                <w:rFonts w:asciiTheme="minorHAnsi" w:hAnsiTheme="minorHAnsi"/>
              </w:rPr>
              <w:t>Gel</w:t>
            </w:r>
            <w:r>
              <w:rPr>
                <w:rFonts w:asciiTheme="minorHAnsi" w:hAnsiTheme="minorHAnsi"/>
              </w:rPr>
              <w:t>d, Gold, ein sorgenfreies Leben“</w:t>
            </w:r>
            <w:r w:rsidRPr="005E71A6">
              <w:rPr>
                <w:rFonts w:asciiTheme="minorHAnsi" w:hAnsiTheme="minorHAnsi"/>
              </w:rPr>
              <w:t>, wie es eine Lotterie einmal beschrieb? Oder freie Auswahl im Spielzeugladen?</w:t>
            </w:r>
          </w:p>
          <w:p w14:paraId="17E83744" w14:textId="77777777" w:rsidR="00C0088F" w:rsidRPr="005E71A6" w:rsidRDefault="00C0088F" w:rsidP="00CF72C9">
            <w:pPr>
              <w:spacing w:after="0"/>
              <w:ind w:left="57" w:right="57"/>
              <w:rPr>
                <w:rFonts w:asciiTheme="minorHAnsi" w:hAnsiTheme="minorHAnsi"/>
              </w:rPr>
            </w:pPr>
            <w:r w:rsidRPr="005E71A6">
              <w:rPr>
                <w:rFonts w:asciiTheme="minorHAnsi" w:hAnsiTheme="minorHAnsi"/>
              </w:rPr>
              <w:t>Es gibt auch andere Trends: Sven Stemmer, ein Philosoph aus Nordrhein-Westfalen etwa, verzichtet zurzeit bewusst auf fast alles. Er will herausfinden, was er braucht. Darum lebt er seit dem Sommer in einem Bauwagen auf dem Campus der Hochschule Ostwestfalen-Lippe in Nordrhein-Westfalen.</w:t>
            </w:r>
          </w:p>
          <w:p w14:paraId="429CE3E6" w14:textId="77777777" w:rsidR="00C0088F" w:rsidRPr="005E71A6" w:rsidRDefault="00C0088F" w:rsidP="00CF72C9">
            <w:pPr>
              <w:spacing w:after="0"/>
              <w:ind w:left="57" w:right="57"/>
              <w:rPr>
                <w:rFonts w:asciiTheme="minorHAnsi" w:hAnsiTheme="minorHAnsi"/>
              </w:rPr>
            </w:pPr>
            <w:r w:rsidRPr="005E71A6">
              <w:rPr>
                <w:rFonts w:asciiTheme="minorHAnsi" w:hAnsiTheme="minorHAnsi"/>
              </w:rPr>
              <w:t>30 Dinge hat er mitgenommen, neben Kleidung auch ein paar Bücher, die Gitarre, seinen Laptop. Im Bauwagen gibt es ein Bett, einen Schreibtisch, ein Regal, eine Arbeitsplatte mit Spüle, darüber eine altmodische Gießkanne an einem Band.</w:t>
            </w:r>
          </w:p>
          <w:p w14:paraId="17DFD13D" w14:textId="77777777" w:rsidR="00C0088F" w:rsidRPr="005E71A6" w:rsidRDefault="00C0088F" w:rsidP="00CF72C9">
            <w:pPr>
              <w:spacing w:after="0"/>
              <w:ind w:left="57" w:right="57"/>
              <w:rPr>
                <w:rFonts w:asciiTheme="minorHAnsi" w:hAnsiTheme="minorHAnsi"/>
              </w:rPr>
            </w:pPr>
            <w:r w:rsidRPr="005E71A6">
              <w:rPr>
                <w:rFonts w:asciiTheme="minorHAnsi" w:hAnsiTheme="minorHAnsi"/>
              </w:rPr>
              <w:t>Was hat Stemmer während der Monate im Bauwagen über sich und sei</w:t>
            </w:r>
            <w:r>
              <w:rPr>
                <w:rFonts w:asciiTheme="minorHAnsi" w:hAnsiTheme="minorHAnsi"/>
              </w:rPr>
              <w:t>ne Bedürfnisse herausgefunden? „Weniger zu haben, nimmt Angst“, sagt der 41-Jährige. „</w:t>
            </w:r>
            <w:r w:rsidRPr="005E71A6">
              <w:rPr>
                <w:rFonts w:asciiTheme="minorHAnsi" w:hAnsiTheme="minorHAnsi"/>
              </w:rPr>
              <w:t>Es gibt Schätzungen, dass bei uns jeder Mensch etwa 10 000 Dinge hat. Wenn die Hälfte davon wegfiele, würde das wah</w:t>
            </w:r>
            <w:r>
              <w:rPr>
                <w:rFonts w:asciiTheme="minorHAnsi" w:hAnsiTheme="minorHAnsi"/>
              </w:rPr>
              <w:t>rscheinlich kaum jemand merken.“</w:t>
            </w:r>
            <w:r w:rsidRPr="005E71A6">
              <w:rPr>
                <w:rFonts w:asciiTheme="minorHAnsi" w:hAnsiTheme="minorHAnsi"/>
              </w:rPr>
              <w:t xml:space="preserve"> Philosoph Stemmer betont, dass seine Aktion kein Aussteigerprojekt sei. "Ich will feststellen: Was brauche ich, um am gesellschaftlichen Leben teilnehmen zu können?", sagt er un</w:t>
            </w:r>
            <w:r>
              <w:rPr>
                <w:rFonts w:asciiTheme="minorHAnsi" w:hAnsiTheme="minorHAnsi"/>
              </w:rPr>
              <w:t>d antwortet im selben Atemzug: „</w:t>
            </w:r>
            <w:r w:rsidRPr="005E71A6">
              <w:rPr>
                <w:rFonts w:asciiTheme="minorHAnsi" w:hAnsiTheme="minorHAnsi"/>
              </w:rPr>
              <w:t>Überr</w:t>
            </w:r>
            <w:r>
              <w:rPr>
                <w:rFonts w:asciiTheme="minorHAnsi" w:hAnsiTheme="minorHAnsi"/>
              </w:rPr>
              <w:t>aschend wenig.“</w:t>
            </w:r>
            <w:r w:rsidRPr="005E71A6">
              <w:rPr>
                <w:rFonts w:asciiTheme="minorHAnsi" w:hAnsiTheme="minorHAnsi"/>
              </w:rPr>
              <w:t xml:space="preserve"> Wichtig seien andere Dinge als Geld und Konsum.</w:t>
            </w:r>
          </w:p>
          <w:p w14:paraId="006ACD1B" w14:textId="77777777" w:rsidR="00C0088F" w:rsidRPr="005E71A6" w:rsidRDefault="00C0088F" w:rsidP="00CF72C9">
            <w:pPr>
              <w:spacing w:after="0"/>
              <w:ind w:left="57" w:right="57"/>
              <w:rPr>
                <w:rFonts w:asciiTheme="minorHAnsi" w:hAnsiTheme="minorHAnsi"/>
              </w:rPr>
            </w:pPr>
          </w:p>
          <w:p w14:paraId="1C4B4446" w14:textId="77777777" w:rsidR="00C0088F" w:rsidRPr="00266537" w:rsidRDefault="00C0088F" w:rsidP="00CF72C9">
            <w:pPr>
              <w:spacing w:after="0"/>
              <w:ind w:left="57" w:right="57"/>
              <w:rPr>
                <w:rFonts w:asciiTheme="minorHAnsi" w:hAnsiTheme="minorHAnsi"/>
                <w:i/>
              </w:rPr>
            </w:pPr>
            <w:r w:rsidRPr="00266537">
              <w:rPr>
                <w:rFonts w:asciiTheme="minorHAnsi" w:hAnsiTheme="minorHAnsi"/>
                <w:i/>
              </w:rPr>
              <w:t>Badische Zeitung, 25. November 2013, adaptiert, http://www.badische-zeitung.de/panorama/philosoph-im-selbsttest-was-braucht-der-mensch--77599940.html</w:t>
            </w:r>
            <w:r>
              <w:rPr>
                <w:rFonts w:asciiTheme="minorHAnsi" w:hAnsiTheme="minorHAnsi"/>
                <w:i/>
              </w:rPr>
              <w:t xml:space="preserve"> </w:t>
            </w:r>
          </w:p>
        </w:tc>
      </w:tr>
    </w:tbl>
    <w:p w14:paraId="6CEADD32" w14:textId="77777777" w:rsidR="00C0088F" w:rsidRPr="005E71A6" w:rsidRDefault="00C0088F" w:rsidP="00C0088F">
      <w:pPr>
        <w:pStyle w:val="Input"/>
        <w:spacing w:line="276" w:lineRule="auto"/>
        <w:ind w:left="57" w:right="57"/>
        <w:jc w:val="left"/>
        <w:rPr>
          <w:rFonts w:asciiTheme="minorHAnsi" w:hAnsiTheme="minorHAnsi" w:cs="Arial"/>
          <w:b w:val="0"/>
          <w:bCs/>
        </w:rPr>
      </w:pPr>
    </w:p>
    <w:p w14:paraId="0934B99F" w14:textId="77777777" w:rsidR="00C0088F" w:rsidRDefault="00C0088F" w:rsidP="00C0088F">
      <w:pPr>
        <w:pStyle w:val="Input"/>
        <w:spacing w:line="276" w:lineRule="auto"/>
        <w:ind w:left="57" w:right="57"/>
        <w:jc w:val="left"/>
        <w:rPr>
          <w:rFonts w:asciiTheme="minorHAnsi" w:hAnsiTheme="minorHAnsi" w:cs="Arial"/>
          <w:bCs/>
        </w:rPr>
      </w:pPr>
    </w:p>
    <w:p w14:paraId="46C1BA97" w14:textId="10126943" w:rsidR="00C0088F" w:rsidRDefault="00C0088F" w:rsidP="00C0088F">
      <w:pPr>
        <w:pStyle w:val="Input"/>
        <w:numPr>
          <w:ilvl w:val="0"/>
          <w:numId w:val="1"/>
        </w:numPr>
        <w:spacing w:line="276" w:lineRule="auto"/>
        <w:ind w:right="57"/>
        <w:jc w:val="left"/>
        <w:rPr>
          <w:rFonts w:asciiTheme="minorHAnsi" w:hAnsiTheme="minorHAnsi" w:cs="Arial"/>
          <w:bCs/>
        </w:rPr>
      </w:pPr>
      <w:r w:rsidRPr="00266537">
        <w:rPr>
          <w:rFonts w:asciiTheme="minorHAnsi" w:hAnsiTheme="minorHAnsi" w:cs="Arial"/>
          <w:bCs/>
        </w:rPr>
        <w:t xml:space="preserve"> Verfassen Sie ein Antwortschreiben an Seneca, in welchem Sie auf </w:t>
      </w:r>
      <w:r>
        <w:rPr>
          <w:rFonts w:asciiTheme="minorHAnsi" w:hAnsiTheme="minorHAnsi" w:cs="Arial"/>
          <w:bCs/>
        </w:rPr>
        <w:t>drei</w:t>
      </w:r>
      <w:r w:rsidRPr="00266537">
        <w:rPr>
          <w:rFonts w:asciiTheme="minorHAnsi" w:hAnsiTheme="minorHAnsi" w:cs="Arial"/>
          <w:bCs/>
        </w:rPr>
        <w:t xml:space="preserve"> Inhalte des Interpretationstextes eingehen! Formulie</w:t>
      </w:r>
      <w:r>
        <w:rPr>
          <w:rFonts w:asciiTheme="minorHAnsi" w:hAnsiTheme="minorHAnsi" w:cs="Arial"/>
          <w:bCs/>
        </w:rPr>
        <w:t>ren Sie in ganzen Sätzen (max. 60 Wörter)! (3</w:t>
      </w:r>
      <w:r w:rsidRPr="00266537">
        <w:rPr>
          <w:rFonts w:asciiTheme="minorHAnsi" w:hAnsiTheme="minorHAnsi" w:cs="Arial"/>
          <w:bCs/>
        </w:rPr>
        <w:t xml:space="preserve"> P.)</w:t>
      </w:r>
    </w:p>
    <w:p w14:paraId="2D5CF746" w14:textId="77777777" w:rsidR="00C0088F" w:rsidRDefault="00C0088F" w:rsidP="00C0088F">
      <w:pPr>
        <w:pStyle w:val="Input"/>
        <w:spacing w:line="276" w:lineRule="auto"/>
        <w:ind w:left="720" w:right="57"/>
        <w:jc w:val="left"/>
        <w:rPr>
          <w:rFonts w:asciiTheme="minorHAnsi" w:hAnsiTheme="minorHAnsi" w:cs="Arial"/>
          <w:bCs/>
        </w:rPr>
      </w:pPr>
    </w:p>
    <w:p w14:paraId="15E7B5DF" w14:textId="3524D1F0" w:rsidR="00CE4169" w:rsidRPr="00C0088F" w:rsidRDefault="00C0088F" w:rsidP="00C0088F">
      <w:pPr>
        <w:pStyle w:val="Input"/>
        <w:numPr>
          <w:ilvl w:val="0"/>
          <w:numId w:val="1"/>
        </w:numPr>
        <w:spacing w:line="276" w:lineRule="auto"/>
        <w:ind w:right="57"/>
        <w:jc w:val="left"/>
        <w:rPr>
          <w:rFonts w:asciiTheme="minorHAnsi" w:hAnsiTheme="minorHAnsi" w:cs="Arial"/>
          <w:bCs/>
        </w:rPr>
      </w:pPr>
      <w:r w:rsidRPr="00C0088F">
        <w:rPr>
          <w:rFonts w:asciiTheme="minorHAnsi" w:hAnsiTheme="minorHAnsi" w:cs="Arial"/>
          <w:bCs/>
        </w:rPr>
        <w:t>Modulfragen:</w:t>
      </w:r>
      <w:r w:rsidR="00D670F6">
        <w:rPr>
          <w:rFonts w:asciiTheme="minorHAnsi" w:hAnsiTheme="minorHAnsi" w:cs="Arial"/>
          <w:bCs/>
        </w:rPr>
        <w:t xml:space="preserve"> (4P.) </w:t>
      </w:r>
      <w:bookmarkStart w:id="0" w:name="_GoBack"/>
      <w:bookmarkEnd w:id="0"/>
    </w:p>
    <w:p w14:paraId="31A89663" w14:textId="77777777" w:rsidR="00D670F6" w:rsidRDefault="00D670F6" w:rsidP="00D670F6">
      <w:pPr>
        <w:pStyle w:val="Listenabsatz"/>
        <w:numPr>
          <w:ilvl w:val="0"/>
          <w:numId w:val="1"/>
        </w:numPr>
        <w:spacing w:line="360" w:lineRule="auto"/>
      </w:pPr>
      <w:r>
        <w:t>Die ionischen Philosophen waren auf der Suche nach ________________________________</w:t>
      </w:r>
    </w:p>
    <w:p w14:paraId="2B9E2B8F" w14:textId="77777777" w:rsidR="00D670F6" w:rsidRDefault="00D670F6" w:rsidP="00D670F6">
      <w:pPr>
        <w:pStyle w:val="Listenabsatz"/>
        <w:numPr>
          <w:ilvl w:val="0"/>
          <w:numId w:val="1"/>
        </w:numPr>
        <w:spacing w:line="360" w:lineRule="auto"/>
      </w:pPr>
      <w:r>
        <w:t>Von ________________ stammt der berühmte Ausspruch, dass alles fließt.</w:t>
      </w:r>
    </w:p>
    <w:p w14:paraId="6DF9CD63" w14:textId="77777777" w:rsidR="00D670F6" w:rsidRDefault="00D670F6" w:rsidP="00D670F6">
      <w:pPr>
        <w:pStyle w:val="Listenabsatz"/>
        <w:numPr>
          <w:ilvl w:val="0"/>
          <w:numId w:val="1"/>
        </w:numPr>
        <w:spacing w:line="360" w:lineRule="auto"/>
      </w:pPr>
      <w:r>
        <w:t>Die Hauptbeschäftigung des Sokrates war, _______________________________________. Platon, sein Schüler, legte in seinen Werken ____________________________ dar.</w:t>
      </w:r>
    </w:p>
    <w:p w14:paraId="234930E6" w14:textId="77777777" w:rsidR="00D670F6" w:rsidRDefault="00D670F6" w:rsidP="00D670F6">
      <w:pPr>
        <w:pStyle w:val="Listenabsatz"/>
        <w:numPr>
          <w:ilvl w:val="0"/>
          <w:numId w:val="1"/>
        </w:numPr>
        <w:spacing w:line="360" w:lineRule="auto"/>
      </w:pPr>
      <w:r>
        <w:t xml:space="preserve">Epikur will durch seine Lustlehre den Menschen ______________ nehmen. Die Stoiker meinen, dass die Menschen _____________________handeln müssen. </w:t>
      </w:r>
    </w:p>
    <w:p w14:paraId="49E5AA9D" w14:textId="77777777" w:rsidR="00D670F6" w:rsidRDefault="00D670F6" w:rsidP="00D670F6">
      <w:pPr>
        <w:pStyle w:val="Listenabsatz"/>
        <w:numPr>
          <w:ilvl w:val="0"/>
          <w:numId w:val="1"/>
        </w:numPr>
        <w:spacing w:line="360" w:lineRule="auto"/>
      </w:pPr>
      <w:r>
        <w:t>Vertreter der Stoa in Rom waren _______________________ und ______________________.</w:t>
      </w:r>
    </w:p>
    <w:p w14:paraId="01C22502" w14:textId="77777777" w:rsidR="00C0088F" w:rsidRDefault="00C0088F" w:rsidP="00C0088F">
      <w:pPr>
        <w:pStyle w:val="Listenabsatz"/>
      </w:pPr>
    </w:p>
    <w:sectPr w:rsidR="00C00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isa Unicode">
    <w:altName w:val="Times New Roman"/>
    <w:charset w:val="00"/>
    <w:family w:val="roman"/>
    <w:pitch w:val="variable"/>
    <w:sig w:usb0="C00003A7" w:usb1="00000000"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20C"/>
    <w:multiLevelType w:val="hybridMultilevel"/>
    <w:tmpl w:val="5D480AE6"/>
    <w:lvl w:ilvl="0" w:tplc="5F2800A0">
      <w:start w:val="4"/>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8F"/>
    <w:rsid w:val="00043976"/>
    <w:rsid w:val="00567376"/>
    <w:rsid w:val="007C7FE0"/>
    <w:rsid w:val="008D1C15"/>
    <w:rsid w:val="00C0088F"/>
    <w:rsid w:val="00CE4169"/>
    <w:rsid w:val="00D67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202D"/>
  <w15:chartTrackingRefBased/>
  <w15:docId w15:val="{BD70092D-B635-423C-BFE2-483A8E74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88F"/>
    <w:pPr>
      <w:spacing w:after="200" w:line="276" w:lineRule="auto"/>
    </w:pPr>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put">
    <w:name w:val="Input"/>
    <w:basedOn w:val="Standard"/>
    <w:qFormat/>
    <w:rsid w:val="00C0088F"/>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C0088F"/>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C0088F"/>
    <w:rPr>
      <w:rFonts w:ascii="Times New Roman" w:eastAsia="Calibri" w:hAnsi="Times New Roman" w:cs="Times New Roman"/>
      <w:kern w:val="1"/>
      <w:sz w:val="20"/>
      <w:szCs w:val="20"/>
      <w:lang w:eastAsia="x-none"/>
    </w:rPr>
  </w:style>
  <w:style w:type="paragraph" w:styleId="Listenabsatz">
    <w:name w:val="List Paragraph"/>
    <w:basedOn w:val="Standard"/>
    <w:uiPriority w:val="34"/>
    <w:qFormat/>
    <w:rsid w:val="00C0088F"/>
    <w:pPr>
      <w:ind w:left="720"/>
      <w:contextualSpacing/>
    </w:pPr>
    <w:rPr>
      <w:rFonts w:asciiTheme="minorHAnsi" w:eastAsiaTheme="minorHAnsi" w:hAnsiTheme="minorHAnsi" w:cstheme="minorBidi"/>
    </w:rPr>
  </w:style>
  <w:style w:type="paragraph" w:customStyle="1" w:styleId="Footnote">
    <w:name w:val="Footnote"/>
    <w:basedOn w:val="Standard"/>
    <w:rsid w:val="00C0088F"/>
    <w:pPr>
      <w:widowControl w:val="0"/>
      <w:suppressAutoHyphens/>
      <w:spacing w:after="0" w:line="240" w:lineRule="auto"/>
    </w:pPr>
    <w:rPr>
      <w:rFonts w:ascii="Times New Roman" w:eastAsia="Times New Roman" w:hAnsi="Times New Roman"/>
      <w:sz w:val="20"/>
      <w:szCs w:val="20"/>
      <w:lang w:eastAsia="de-DE"/>
    </w:rPr>
  </w:style>
  <w:style w:type="table" w:customStyle="1" w:styleId="Tabellenraster1">
    <w:name w:val="Tabellenraster1"/>
    <w:basedOn w:val="NormaleTabelle"/>
    <w:next w:val="Tabellenraster"/>
    <w:uiPriority w:val="39"/>
    <w:rsid w:val="00D670F6"/>
    <w:pPr>
      <w:spacing w:after="0" w:line="240" w:lineRule="auto"/>
    </w:pPr>
    <w:rPr>
      <w:lang w:val="la-Lat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6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1</cp:revision>
  <dcterms:created xsi:type="dcterms:W3CDTF">2019-11-21T19:18:00Z</dcterms:created>
  <dcterms:modified xsi:type="dcterms:W3CDTF">2019-11-21T20:00:00Z</dcterms:modified>
</cp:coreProperties>
</file>